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IT21"/>
        <w:bidi w:val="0"/>
        <w:spacing w:before="78" w:after="78"/>
        <w:ind w:hanging="0" w:left="0" w:right="0"/>
        <w:jc w:val="center"/>
        <w:rPr>
          <w:b/>
          <w:bCs w:val="false"/>
          <w:i w:val="false"/>
          <w:i w:val="false"/>
          <w:iCs/>
          <w:sz w:val="32"/>
          <w:szCs w:val="32"/>
        </w:rPr>
      </w:pPr>
      <w:r>
        <w:rPr>
          <w:b/>
          <w:bCs w:val="false"/>
          <w:i w:val="false"/>
          <w:iCs/>
          <w:sz w:val="32"/>
          <w:szCs w:val="32"/>
        </w:rPr>
        <w:t>Тесты к задачам</w:t>
      </w:r>
    </w:p>
    <w:p>
      <w:pPr>
        <w:pStyle w:val="IT41"/>
        <w:bidi w:val="0"/>
        <w:ind w:hanging="0" w:left="0" w:right="0"/>
        <w:jc w:val="left"/>
        <w:rPr>
          <w:rFonts w:ascii="Liberation Sans" w:hAnsi="Liberation Sans"/>
          <w:b/>
          <w:bCs w:val="false"/>
          <w:i w:val="false"/>
          <w:i w:val="false"/>
          <w:iCs w:val="false"/>
          <w:sz w:val="26"/>
          <w:szCs w:val="26"/>
        </w:rPr>
      </w:pPr>
      <w:r>
        <w:rPr>
          <w:b/>
          <w:bCs w:val="false"/>
          <w:i w:val="false"/>
          <w:iCs w:val="false"/>
          <w:sz w:val="26"/>
          <w:szCs w:val="26"/>
        </w:rPr>
        <w:t>Переправа</w:t>
      </w:r>
    </w:p>
    <w:p>
      <w:pPr>
        <w:pStyle w:val="IT4"/>
        <w:bidi w:val="0"/>
        <w:jc w:val="left"/>
        <w:rPr/>
      </w:pPr>
      <w:r>
        <w:rPr/>
        <w:t>Правильный ответ: 15. Оценивается в 20 баллов.</w:t>
      </w:r>
    </w:p>
    <w:p>
      <w:pPr>
        <w:pStyle w:val="IT12"/>
        <w:bidi w:val="0"/>
        <w:jc w:val="left"/>
        <w:rPr/>
      </w:pPr>
      <w:r>
        <w:rPr/>
      </w:r>
    </w:p>
    <w:p>
      <w:pPr>
        <w:pStyle w:val="IT41"/>
        <w:bidi w:val="0"/>
        <w:ind w:hanging="0" w:left="0" w:right="0"/>
        <w:jc w:val="left"/>
        <w:rPr>
          <w:rFonts w:ascii="Liberation Sans" w:hAnsi="Liberation Sans"/>
          <w:b/>
          <w:bCs w:val="false"/>
          <w:i w:val="false"/>
          <w:i w:val="false"/>
          <w:iCs w:val="false"/>
          <w:sz w:val="26"/>
          <w:szCs w:val="26"/>
        </w:rPr>
      </w:pPr>
      <w:r>
        <w:rPr>
          <w:b/>
          <w:bCs w:val="false"/>
          <w:i w:val="false"/>
          <w:iCs w:val="false"/>
          <w:sz w:val="26"/>
          <w:szCs w:val="26"/>
        </w:rPr>
        <w:t>Странный калькулятор</w:t>
      </w:r>
    </w:p>
    <w:p>
      <w:pPr>
        <w:pStyle w:val="IT4"/>
        <w:bidi w:val="0"/>
        <w:jc w:val="left"/>
        <w:rPr/>
      </w:pPr>
      <w:r>
        <w:rPr/>
        <w:t xml:space="preserve">Правильный ответ: </w:t>
      </w:r>
      <w:r>
        <w:rPr/>
        <w:t>9</w:t>
      </w:r>
      <w:r>
        <w:rPr/>
        <w:t>. Оценивается в 20 баллов.</w:t>
      </w:r>
    </w:p>
    <w:p>
      <w:pPr>
        <w:pStyle w:val="IT4"/>
        <w:bidi w:val="0"/>
        <w:ind w:hanging="0"/>
        <w:jc w:val="left"/>
        <w:rPr/>
      </w:pPr>
      <w:r>
        <w:rPr/>
      </w:r>
    </w:p>
    <w:p>
      <w:pPr>
        <w:pStyle w:val="IT41"/>
        <w:bidi w:val="0"/>
        <w:ind w:hanging="0" w:left="0" w:right="0"/>
        <w:jc w:val="left"/>
        <w:rPr>
          <w:rFonts w:ascii="Liberation Sans" w:hAnsi="Liberation Sans"/>
          <w:b/>
          <w:bCs w:val="false"/>
          <w:i w:val="false"/>
          <w:i w:val="false"/>
          <w:iCs w:val="false"/>
          <w:sz w:val="26"/>
          <w:szCs w:val="26"/>
        </w:rPr>
      </w:pPr>
      <w:r>
        <w:rPr>
          <w:b/>
          <w:bCs w:val="false"/>
          <w:i w:val="false"/>
          <w:iCs w:val="false"/>
          <w:sz w:val="26"/>
          <w:szCs w:val="26"/>
        </w:rPr>
        <w:t>Кружки Эйлера</w:t>
      </w:r>
    </w:p>
    <w:p>
      <w:pPr>
        <w:pStyle w:val="IT4"/>
        <w:bidi w:val="0"/>
        <w:jc w:val="left"/>
        <w:rPr/>
      </w:pPr>
      <w:r>
        <w:rPr/>
        <w:t>Программа проверяется по тестам согласно таблице.</w:t>
      </w:r>
    </w:p>
    <w:p>
      <w:pPr>
        <w:pStyle w:val="IT4"/>
        <w:bidi w:val="0"/>
        <w:jc w:val="left"/>
        <w:rPr/>
      </w:pPr>
      <w:r>
        <w:rPr/>
        <w:t>Допускается ввод чисел по одному числу на строке.</w:t>
      </w:r>
    </w:p>
    <w:tbl>
      <w:tblPr>
        <w:tblW w:w="595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4"/>
        <w:gridCol w:w="1711"/>
        <w:gridCol w:w="2489"/>
        <w:gridCol w:w="1021"/>
      </w:tblGrid>
      <w:tr>
        <w:trPr/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keepNext w:val="true"/>
              <w:widowControl w:val="false"/>
              <w:bidi w:val="0"/>
              <w:jc w:val="center"/>
              <w:rPr>
                <w:rFonts w:ascii="Liberation Mono" w:hAnsi="Liberation Mono"/>
                <w:b/>
                <w:bCs/>
              </w:rPr>
            </w:pPr>
            <w:r>
              <w:rPr>
                <w:rFonts w:ascii="Liberation Mono" w:hAnsi="Liberation Mono"/>
                <w:b/>
                <w:bCs/>
              </w:rPr>
              <w:t>№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Mono" w:hAnsi="Liberation Mono"/>
                <w:b/>
                <w:bCs/>
              </w:rPr>
            </w:pPr>
            <w:r>
              <w:rPr>
                <w:rFonts w:ascii="Liberation Mono" w:hAnsi="Liberation Mono"/>
                <w:b/>
                <w:bCs/>
              </w:rPr>
              <w:t>Ввод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Mono" w:hAnsi="Liberation Mono"/>
                <w:b/>
                <w:bCs/>
              </w:rPr>
            </w:pPr>
            <w:r>
              <w:rPr>
                <w:rFonts w:ascii="Liberation Mono" w:hAnsi="Liberation Mono"/>
                <w:b/>
                <w:bCs/>
              </w:rPr>
              <w:t>Вывод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Mono" w:hAnsi="Liberation Mono"/>
                <w:b/>
                <w:bCs/>
              </w:rPr>
            </w:pPr>
            <w:r>
              <w:rPr>
                <w:rFonts w:ascii="Liberation Mono" w:hAnsi="Liberation Mono"/>
                <w:b/>
                <w:bCs/>
              </w:rPr>
              <w:t>Баллы</w:t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keepNext w:val="true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6 4 5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3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6</w:t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keepNext w:val="true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12 12 12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12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6</w:t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keepNext w:val="true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3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20 8 9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6</w:t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4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18 10 9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1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6</w:t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43 27 31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15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6</w:t>
            </w:r>
          </w:p>
        </w:tc>
      </w:tr>
    </w:tbl>
    <w:p>
      <w:pPr>
        <w:pStyle w:val="IT12"/>
        <w:bidi w:val="0"/>
        <w:jc w:val="left"/>
        <w:rPr/>
      </w:pPr>
      <w:r>
        <w:rPr/>
      </w:r>
    </w:p>
    <w:p>
      <w:pPr>
        <w:pStyle w:val="IT41"/>
        <w:bidi w:val="0"/>
        <w:ind w:hanging="0" w:left="0" w:right="0"/>
        <w:jc w:val="left"/>
        <w:rPr>
          <w:rFonts w:ascii="Liberation Sans" w:hAnsi="Liberation Sans"/>
          <w:b/>
          <w:bCs w:val="false"/>
          <w:i w:val="false"/>
          <w:i w:val="false"/>
          <w:iCs w:val="false"/>
          <w:sz w:val="26"/>
          <w:szCs w:val="26"/>
        </w:rPr>
      </w:pPr>
      <w:r>
        <w:rPr>
          <w:b/>
          <w:bCs w:val="false"/>
          <w:i w:val="false"/>
          <w:iCs w:val="false"/>
          <w:sz w:val="26"/>
          <w:szCs w:val="26"/>
        </w:rPr>
        <w:t>Умный лифт</w:t>
      </w:r>
    </w:p>
    <w:p>
      <w:pPr>
        <w:pStyle w:val="IT4"/>
        <w:bidi w:val="0"/>
        <w:jc w:val="left"/>
        <w:rPr/>
      </w:pPr>
      <w:r>
        <w:rPr/>
        <w:t>Программа проверяется по тестам согласно таблице.</w:t>
      </w:r>
    </w:p>
    <w:p>
      <w:pPr>
        <w:pStyle w:val="IT4"/>
        <w:bidi w:val="0"/>
        <w:jc w:val="left"/>
        <w:rPr/>
      </w:pPr>
      <w:r>
        <w:rPr/>
        <w:t>Допускается ввод чисел по одному числу на строке.</w:t>
      </w:r>
    </w:p>
    <w:tbl>
      <w:tblPr>
        <w:tblW w:w="793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4"/>
        <w:gridCol w:w="3796"/>
        <w:gridCol w:w="2505"/>
        <w:gridCol w:w="900"/>
      </w:tblGrid>
      <w:tr>
        <w:trPr/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keepNext w:val="true"/>
              <w:widowControl w:val="false"/>
              <w:bidi w:val="0"/>
              <w:jc w:val="center"/>
              <w:rPr>
                <w:rFonts w:ascii="Liberation Mono" w:hAnsi="Liberation Mono"/>
                <w:b/>
                <w:bCs/>
              </w:rPr>
            </w:pPr>
            <w:r>
              <w:rPr>
                <w:rFonts w:ascii="Liberation Mono" w:hAnsi="Liberation Mono"/>
                <w:b/>
                <w:bCs/>
              </w:rPr>
              <w:t>№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Mono" w:hAnsi="Liberation Mono"/>
                <w:b/>
                <w:bCs/>
              </w:rPr>
            </w:pPr>
            <w:r>
              <w:rPr>
                <w:rFonts w:ascii="Liberation Mono" w:hAnsi="Liberation Mono"/>
                <w:b/>
                <w:bCs/>
              </w:rPr>
              <w:t>Ввод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Mono" w:hAnsi="Liberation Mono"/>
                <w:b/>
                <w:bCs/>
              </w:rPr>
            </w:pPr>
            <w:r>
              <w:rPr>
                <w:rFonts w:ascii="Liberation Mono" w:hAnsi="Liberation Mono"/>
                <w:b/>
                <w:bCs/>
              </w:rPr>
              <w:t>Вывод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Mono" w:hAnsi="Liberation Mono"/>
                <w:b/>
                <w:bCs/>
              </w:rPr>
            </w:pPr>
            <w:r>
              <w:rPr>
                <w:rFonts w:ascii="Liberation Mono" w:hAnsi="Liberation Mono"/>
                <w:b/>
                <w:bCs/>
              </w:rPr>
              <w:t>Баллы</w:t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keepNext w:val="true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</w:t>
            </w:r>
          </w:p>
        </w:tc>
        <w:tc>
          <w:tcPr>
            <w:tcW w:w="3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17</w:t>
            </w:r>
            <w:r>
              <w:rPr>
                <w:rFonts w:ascii="Liberation Mono" w:hAnsi="Liberation Mono"/>
              </w:rPr>
              <w:t xml:space="preserve"> </w:t>
            </w:r>
            <w:r>
              <w:rPr>
                <w:rFonts w:ascii="Liberation Mono" w:hAnsi="Liberation Mono"/>
              </w:rPr>
              <w:t>5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</w:t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keepNext w:val="true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</w:t>
            </w:r>
          </w:p>
        </w:tc>
        <w:tc>
          <w:tcPr>
            <w:tcW w:w="3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 xml:space="preserve">9 </w:t>
            </w:r>
            <w:r>
              <w:rPr>
                <w:rFonts w:ascii="Liberation Mono" w:hAnsi="Liberation Mono"/>
              </w:rPr>
              <w:t>4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</w:t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keepNext w:val="true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3</w:t>
            </w:r>
          </w:p>
        </w:tc>
        <w:tc>
          <w:tcPr>
            <w:tcW w:w="3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31 7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</w:t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4</w:t>
            </w:r>
          </w:p>
        </w:tc>
        <w:tc>
          <w:tcPr>
            <w:tcW w:w="3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24</w:t>
            </w:r>
            <w:r>
              <w:rPr>
                <w:rFonts w:ascii="Liberation Mono" w:hAnsi="Liberation Mono"/>
              </w:rPr>
              <w:t xml:space="preserve"> 3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8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</w:t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</w:t>
            </w:r>
          </w:p>
        </w:tc>
        <w:tc>
          <w:tcPr>
            <w:tcW w:w="3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50 1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50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</w:t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6</w:t>
            </w:r>
          </w:p>
        </w:tc>
        <w:tc>
          <w:tcPr>
            <w:tcW w:w="3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1 100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</w:t>
            </w:r>
          </w:p>
        </w:tc>
      </w:tr>
    </w:tbl>
    <w:p>
      <w:pPr>
        <w:pStyle w:val="IT41"/>
        <w:bidi w:val="0"/>
        <w:spacing w:before="41" w:after="41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0" w:right="850" w:gutter="0" w:header="850" w:top="1742" w:footer="850" w:bottom="1409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Mono">
    <w:altName w:val="Courier New"/>
    <w:charset w:val="01"/>
    <w:family w:val="auto"/>
    <w:pitch w:val="fixed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auto"/>
    <w:pitch w:val="variable"/>
  </w:font>
  <w:font w:name="Liberation Mono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  <w:r>
      <w:rPr/>
      <w:t>/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bidi w:val="0"/>
      <w:jc w:val="center"/>
      <w:rPr>
        <w:sz w:val="24"/>
        <w:szCs w:val="24"/>
      </w:rPr>
    </w:pPr>
    <w:r>
      <w:rPr>
        <w:sz w:val="24"/>
        <w:szCs w:val="24"/>
      </w:rPr>
      <w:t>Муниципальный</w:t>
    </w:r>
    <w:r>
      <w:rPr>
        <w:sz w:val="24"/>
        <w:szCs w:val="24"/>
      </w:rPr>
      <w:t xml:space="preserve"> этап Всероссийской олимпиады школьников по информатике</w:t>
    </w:r>
  </w:p>
  <w:p>
    <w:pPr>
      <w:pStyle w:val="Header"/>
      <w:bidi w:val="0"/>
      <w:jc w:val="center"/>
      <w:rPr>
        <w:sz w:val="24"/>
        <w:szCs w:val="24"/>
      </w:rPr>
    </w:pPr>
    <w:r>
      <w:rPr>
        <w:sz w:val="24"/>
        <w:szCs w:val="24"/>
      </w:rPr>
      <w:t>20</w:t>
    </w:r>
    <w:r>
      <w:rPr>
        <w:sz w:val="24"/>
        <w:szCs w:val="24"/>
      </w:rPr>
      <w:t>2</w:t>
    </w:r>
    <w:r>
      <w:rPr>
        <w:sz w:val="24"/>
        <w:szCs w:val="24"/>
      </w:rPr>
      <w:t>3</w:t>
    </w:r>
    <w:r>
      <w:rPr>
        <w:sz w:val="24"/>
        <w:szCs w:val="24"/>
      </w:rPr>
      <w:t>—202</w:t>
    </w:r>
    <w:r>
      <w:rPr>
        <w:sz w:val="24"/>
        <w:szCs w:val="24"/>
      </w:rPr>
      <w:t>4</w:t>
    </w:r>
    <w:r>
      <w:rPr>
        <w:sz w:val="24"/>
        <w:szCs w:val="24"/>
      </w:rPr>
      <w:t xml:space="preserve"> учебный год, г. Тверь, </w:t>
    </w:r>
    <w:r>
      <w:rPr>
        <w:sz w:val="24"/>
        <w:szCs w:val="24"/>
      </w:rPr>
      <w:t>7</w:t>
    </w:r>
    <w:r>
      <w:rPr>
        <w:sz w:val="24"/>
        <w:szCs w:val="24"/>
      </w:rPr>
      <w:t>—</w:t>
    </w:r>
    <w:r>
      <w:rPr>
        <w:sz w:val="24"/>
        <w:szCs w:val="24"/>
      </w:rPr>
      <w:t>8</w:t>
    </w:r>
    <w:r>
      <w:rPr>
        <w:sz w:val="24"/>
        <w:szCs w:val="24"/>
      </w:rPr>
      <w:t> классы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ru-RU" w:eastAsia="ja-JP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ejaVu Sans" w:cs="FreeSans"/>
      <w:color w:val="auto"/>
      <w:kern w:val="2"/>
      <w:sz w:val="24"/>
      <w:szCs w:val="24"/>
      <w:lang w:val="ru-RU" w:eastAsia="ja-JP" w:bidi="hi-IN"/>
    </w:rPr>
  </w:style>
  <w:style w:type="paragraph" w:styleId="Heading1">
    <w:name w:val="Heading 1"/>
    <w:basedOn w:val="Style14"/>
    <w:next w:val="BodyText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Style14"/>
    <w:next w:val="BodyText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Style12">
    <w:name w:val="Символ нумерации"/>
    <w:qFormat/>
    <w:rPr/>
  </w:style>
  <w:style w:type="character" w:styleId="IT">
    <w:name w:val="IT: Код"/>
    <w:basedOn w:val="IT1"/>
    <w:qFormat/>
    <w:rPr>
      <w:rFonts w:ascii="Liberation Mono" w:hAnsi="Liberation Mono"/>
      <w:lang w:val="zxx"/>
    </w:rPr>
  </w:style>
  <w:style w:type="character" w:styleId="LineNumber">
    <w:name w:val="Line Number"/>
    <w:rPr/>
  </w:style>
  <w:style w:type="character" w:styleId="IT-">
    <w:name w:val="IT: Код - ключевое слово"/>
    <w:basedOn w:val="IT"/>
    <w:qFormat/>
    <w:rPr>
      <w:b/>
    </w:rPr>
  </w:style>
  <w:style w:type="character" w:styleId="IT-1">
    <w:name w:val="IT: Код - число"/>
    <w:basedOn w:val="IT"/>
    <w:qFormat/>
    <w:rPr>
      <w:b/>
      <w:color w:val="009900"/>
    </w:rPr>
  </w:style>
  <w:style w:type="character" w:styleId="IT-2">
    <w:name w:val="IT: Код - идентификатор"/>
    <w:basedOn w:val="IT"/>
    <w:qFormat/>
    <w:rPr>
      <w:b/>
      <w:color w:val="000099"/>
    </w:rPr>
  </w:style>
  <w:style w:type="character" w:styleId="IT-3">
    <w:name w:val="IT: Код - строка"/>
    <w:basedOn w:val="IT"/>
    <w:qFormat/>
    <w:rPr>
      <w:b/>
      <w:color w:val="FF0000"/>
    </w:rPr>
  </w:style>
  <w:style w:type="character" w:styleId="IT-4">
    <w:name w:val="IT: Код - комментарий"/>
    <w:basedOn w:val="IT"/>
    <w:qFormat/>
    <w:rPr>
      <w:i/>
      <w:color w:val="333333"/>
    </w:rPr>
  </w:style>
  <w:style w:type="character" w:styleId="IT-5">
    <w:name w:val="IT: Код - дополнительное слово"/>
    <w:basedOn w:val="IT"/>
    <w:qFormat/>
    <w:rPr>
      <w:rFonts w:ascii="Liberation Mono" w:hAnsi="Liberation Mono"/>
      <w:b/>
      <w:color w:val="996633"/>
    </w:rPr>
  </w:style>
  <w:style w:type="character" w:styleId="IT-6">
    <w:name w:val="IT: Код - директива"/>
    <w:basedOn w:val="IT"/>
    <w:qFormat/>
    <w:rPr>
      <w:b/>
      <w:color w:val="CC0066"/>
    </w:rPr>
  </w:style>
  <w:style w:type="character" w:styleId="IT-7">
    <w:name w:val="IT: Код - прочее"/>
    <w:basedOn w:val="IT"/>
    <w:qFormat/>
    <w:rPr>
      <w:b/>
      <w:color w:val="006666"/>
    </w:rPr>
  </w:style>
  <w:style w:type="character" w:styleId="IT1">
    <w:name w:val="IT: Базовый"/>
    <w:qFormat/>
    <w:rPr/>
  </w:style>
  <w:style w:type="character" w:styleId="Style13">
    <w:name w:val="Маркеры"/>
    <w:qFormat/>
    <w:rPr>
      <w:rFonts w:ascii="OpenSymbol" w:hAnsi="OpenSymbol" w:eastAsia="OpenSymbol" w:cs="OpenSymbol"/>
    </w:rPr>
  </w:style>
  <w:style w:type="character" w:styleId="IT2">
    <w:name w:val="IT: Термин"/>
    <w:basedOn w:val="IT1"/>
    <w:qFormat/>
    <w:rPr>
      <w:b/>
      <w:bCs/>
      <w:i/>
      <w:iCs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DejaVu Sans Light" w:cs="FreeSans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Subtitle">
    <w:name w:val="Subtitle"/>
    <w:basedOn w:val="Title"/>
    <w:next w:val="BodyText"/>
    <w:qFormat/>
    <w:pPr>
      <w:jc w:val="center"/>
    </w:pPr>
    <w:rPr>
      <w:i/>
      <w:iCs/>
      <w:sz w:val="28"/>
      <w:szCs w:val="28"/>
    </w:rPr>
  </w:style>
  <w:style w:type="paragraph" w:styleId="List">
    <w:name w:val="List"/>
    <w:basedOn w:val="BodyText"/>
    <w:pPr/>
    <w:rPr>
      <w:rFonts w:eastAsia="DejaVu Sans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DejaVu Sans"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eastAsia="DejaVu Sans" w:cs="FreeSans"/>
    </w:rPr>
  </w:style>
  <w:style w:type="paragraph" w:styleId="IT11">
    <w:name w:val="IT: Заголовок 1"/>
    <w:basedOn w:val="IT12"/>
    <w:next w:val="IT4"/>
    <w:qFormat/>
    <w:pPr>
      <w:numPr>
        <w:ilvl w:val="0"/>
        <w:numId w:val="0"/>
      </w:numPr>
      <w:tabs>
        <w:tab w:val="clear" w:pos="709"/>
      </w:tabs>
      <w:bidi w:val="0"/>
      <w:spacing w:before="156" w:after="156"/>
      <w:outlineLvl w:val="0"/>
    </w:pPr>
    <w:rPr>
      <w:rFonts w:ascii="Liberation Sans" w:hAnsi="Liberation Sans"/>
      <w:b/>
      <w:bCs w:val="false"/>
      <w:i/>
      <w:iCs/>
      <w:sz w:val="36"/>
      <w:szCs w:val="36"/>
    </w:rPr>
  </w:style>
  <w:style w:type="paragraph" w:styleId="IT21">
    <w:name w:val="IT: Заголовок 2"/>
    <w:basedOn w:val="IT11"/>
    <w:next w:val="IT4"/>
    <w:qFormat/>
    <w:pPr>
      <w:numPr>
        <w:ilvl w:val="0"/>
        <w:numId w:val="0"/>
      </w:numPr>
      <w:bidi w:val="0"/>
      <w:spacing w:before="78" w:after="78"/>
      <w:outlineLvl w:val="1"/>
    </w:pPr>
    <w:rPr>
      <w:rFonts w:ascii="Liberation Sans" w:hAnsi="Liberation Sans"/>
      <w:b/>
      <w:i w:val="false"/>
      <w:sz w:val="32"/>
      <w:szCs w:val="32"/>
    </w:rPr>
  </w:style>
  <w:style w:type="paragraph" w:styleId="IT3">
    <w:name w:val="IT: Заголовок 3"/>
    <w:basedOn w:val="IT21"/>
    <w:next w:val="IT4"/>
    <w:qFormat/>
    <w:pPr>
      <w:keepNext w:val="true"/>
      <w:numPr>
        <w:ilvl w:val="0"/>
        <w:numId w:val="0"/>
      </w:numPr>
      <w:bidi w:val="0"/>
      <w:spacing w:before="41" w:after="41"/>
      <w:outlineLvl w:val="2"/>
    </w:pPr>
    <w:rPr>
      <w:rFonts w:ascii="Liberation Sans" w:hAnsi="Liberation Sans"/>
      <w:b/>
      <w:i/>
      <w:sz w:val="28"/>
      <w:szCs w:val="28"/>
    </w:rPr>
  </w:style>
  <w:style w:type="paragraph" w:styleId="IT4">
    <w:name w:val="IT: Основной текст"/>
    <w:basedOn w:val="IT12"/>
    <w:qFormat/>
    <w:pPr>
      <w:bidi w:val="0"/>
      <w:spacing w:before="31" w:after="31"/>
      <w:ind w:firstLine="420" w:left="0" w:right="0"/>
    </w:pPr>
    <w:rPr/>
  </w:style>
  <w:style w:type="paragraph" w:styleId="IT5">
    <w:name w:val="IT: Листинг"/>
    <w:basedOn w:val="IT12"/>
    <w:qFormat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tabs>
        <w:tab w:val="clear" w:pos="709"/>
      </w:tabs>
      <w:bidi w:val="0"/>
      <w:spacing w:before="31" w:after="31"/>
      <w:contextualSpacing/>
    </w:pPr>
    <w:rPr>
      <w:rFonts w:ascii="Liberation Mono" w:hAnsi="Liberation Mono"/>
      <w:lang w:val="zxx"/>
    </w:rPr>
  </w:style>
  <w:style w:type="paragraph" w:styleId="Style16">
    <w:name w:val="Колонтитул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7852" w:leader="none"/>
        <w:tab w:val="right" w:pos="15704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09"/>
        <w:tab w:val="center" w:pos="7852" w:leader="none"/>
        <w:tab w:val="right" w:pos="15704" w:leader="none"/>
      </w:tabs>
    </w:pPr>
    <w:rPr/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Содержимое врезки"/>
    <w:basedOn w:val="Normal"/>
    <w:qFormat/>
    <w:pPr/>
    <w:rPr/>
  </w:style>
  <w:style w:type="paragraph" w:styleId="IT12">
    <w:name w:val="IT: Базовый1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ejaVu Sans" w:cs="FreeSans"/>
      <w:color w:val="auto"/>
      <w:kern w:val="2"/>
      <w:sz w:val="24"/>
      <w:szCs w:val="24"/>
      <w:lang w:val="ru-RU" w:eastAsia="ja-JP" w:bidi="hi-IN"/>
    </w:rPr>
  </w:style>
  <w:style w:type="paragraph" w:styleId="IndexHeading">
    <w:name w:val="Index Heading"/>
    <w:basedOn w:val="Style14"/>
    <w:pPr>
      <w:suppressLineNumbers/>
      <w:ind w:hanging="0" w:left="0" w:right="0"/>
    </w:pPr>
    <w:rPr>
      <w:b/>
      <w:bCs/>
      <w:sz w:val="32"/>
      <w:szCs w:val="32"/>
    </w:rPr>
  </w:style>
  <w:style w:type="paragraph" w:styleId="IT6">
    <w:name w:val="IT: Определение"/>
    <w:basedOn w:val="IT12"/>
    <w:qFormat/>
    <w:pPr>
      <w:pBdr>
        <w:top w:val="single" w:sz="2" w:space="6" w:color="000000"/>
        <w:left w:val="single" w:sz="2" w:space="6" w:color="000000"/>
        <w:bottom w:val="single" w:sz="2" w:space="6" w:color="000000"/>
        <w:right w:val="single" w:sz="2" w:space="6" w:color="000000"/>
      </w:pBdr>
      <w:tabs>
        <w:tab w:val="clear" w:pos="709"/>
      </w:tabs>
      <w:bidi w:val="0"/>
      <w:ind w:hanging="0" w:left="420" w:right="420"/>
    </w:pPr>
    <w:rPr>
      <w:i/>
    </w:rPr>
  </w:style>
  <w:style w:type="paragraph" w:styleId="IT7">
    <w:name w:val="IT: Листинг с отступом"/>
    <w:basedOn w:val="IT5"/>
    <w:qFormat/>
    <w:pPr>
      <w:bidi w:val="0"/>
      <w:ind w:hanging="0" w:left="420" w:right="420"/>
    </w:pPr>
    <w:rPr/>
  </w:style>
  <w:style w:type="paragraph" w:styleId="IT41">
    <w:name w:val="IT: Заголовок 4"/>
    <w:basedOn w:val="IT3"/>
    <w:next w:val="IT4"/>
    <w:qFormat/>
    <w:pPr>
      <w:bidi w:val="0"/>
      <w:outlineLvl w:val="3"/>
    </w:pPr>
    <w:rPr>
      <w:bCs w:val="false"/>
      <w:i w:val="false"/>
      <w:iCs w:val="false"/>
      <w:sz w:val="26"/>
      <w:szCs w:val="26"/>
    </w:rPr>
  </w:style>
  <w:style w:type="paragraph" w:styleId="IT51">
    <w:name w:val="IT: Заголовок 5"/>
    <w:basedOn w:val="IT41"/>
    <w:next w:val="IT4"/>
    <w:qFormat/>
    <w:pPr>
      <w:bidi w:val="0"/>
      <w:outlineLvl w:val="4"/>
    </w:pPr>
    <w:rPr>
      <w:bCs w:val="false"/>
      <w:i/>
      <w:iCs/>
      <w:sz w:val="24"/>
      <w:szCs w:val="24"/>
    </w:rPr>
  </w:style>
  <w:style w:type="paragraph" w:styleId="Style19">
    <w:name w:val="Заголовок таблицы"/>
    <w:basedOn w:val="Style17"/>
    <w:qFormat/>
    <w:pPr>
      <w:suppressLineNumbers/>
      <w:jc w:val="center"/>
    </w:pPr>
    <w:rPr>
      <w:b/>
      <w:bCs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numbering" w:styleId="IT111">
    <w:name w:val="IT: Нумерованный: 1. 1. 1."/>
    <w:qFormat/>
  </w:style>
  <w:style w:type="numbering" w:styleId="IT11a">
    <w:name w:val="IT: Нумерованный: 1. 1) a)"/>
    <w:qFormat/>
  </w:style>
  <w:style w:type="numbering" w:styleId="IT1a1">
    <w:name w:val="IT: Нумерованный: 1. a) 1)"/>
    <w:qFormat/>
  </w:style>
  <w:style w:type="numbering" w:styleId="IT8">
    <w:name w:val="IT: Маркированный: точка"/>
    <w:qFormat/>
  </w:style>
  <w:style w:type="numbering" w:styleId="IT9">
    <w:name w:val="IT: Маркированный: тире"/>
    <w:qFormat/>
  </w:style>
  <w:style w:type="numbering" w:styleId="IT1I">
    <w:name w:val="IT: Нумерованный: 1) а) I)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105</TotalTime>
  <Application>LibreOffice/7.6.2.1$Linux_X86_64 LibreOffice_project/56f7684011345957bbf33a7ee678afaf4d2ba333</Application>
  <AppVersion>15.0000</AppVersion>
  <Pages>1</Pages>
  <Words>137</Words>
  <Characters>523</Characters>
  <CharactersWithSpaces>592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2020-09-14T01:46:23Z</dcterms:created>
  <dc:creator/>
  <dc:description/>
  <dc:language>ru-RU</dc:language>
  <cp:lastModifiedBy>Иван Олегович Югов</cp:lastModifiedBy>
  <dcterms:modified xsi:type="dcterms:W3CDTF">2023-11-22T13:33:46Z</dcterms:modified>
  <cp:revision>24</cp:revision>
  <dc:subject/>
  <dc:title/>
</cp:coreProperties>
</file>