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24F3" w:rsidRPr="00E619DE" w:rsidTr="006F5569">
        <w:tc>
          <w:tcPr>
            <w:tcW w:w="7479" w:type="dxa"/>
            <w:shd w:val="clear" w:color="auto" w:fill="auto"/>
          </w:tcPr>
          <w:p w:rsidR="005E24F3" w:rsidRPr="00E619DE" w:rsidRDefault="005E24F3" w:rsidP="008D7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этап </w:t>
            </w:r>
          </w:p>
          <w:p w:rsidR="005E24F3" w:rsidRPr="00E619DE" w:rsidRDefault="005E24F3" w:rsidP="008D7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Всероссийской олимпиады школьников по астрономии</w:t>
            </w:r>
          </w:p>
          <w:p w:rsidR="005E24F3" w:rsidRPr="00E619DE" w:rsidRDefault="005E24F3" w:rsidP="008D7656">
            <w:pPr>
              <w:spacing w:after="0"/>
              <w:rPr>
                <w:rFonts w:ascii="Calibri" w:eastAsia="Times New Roman" w:hAnsi="Calibri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2023 - 2024</w:t>
            </w: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учебный год</w:t>
            </w:r>
          </w:p>
          <w:p w:rsidR="005E24F3" w:rsidRPr="00E619DE" w:rsidRDefault="005E24F3" w:rsidP="008D7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5E24F3" w:rsidRPr="00E619DE" w:rsidRDefault="005E24F3" w:rsidP="008D765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-8</w:t>
            </w:r>
            <w:r w:rsidRPr="00E619D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</w:t>
            </w:r>
          </w:p>
        </w:tc>
      </w:tr>
    </w:tbl>
    <w:p w:rsidR="005E24F3" w:rsidRDefault="005E24F3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F3" w:rsidRPr="008A0FB0" w:rsidRDefault="005E24F3" w:rsidP="008D765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8A0FB0">
        <w:rPr>
          <w:rFonts w:ascii="Times New Roman" w:hAnsi="Times New Roman"/>
          <w:b/>
          <w:bCs/>
          <w:iCs/>
          <w:color w:val="000000"/>
          <w:sz w:val="26"/>
          <w:szCs w:val="26"/>
        </w:rPr>
        <w:t>Ключи ответов</w:t>
      </w:r>
    </w:p>
    <w:p w:rsidR="005E24F3" w:rsidRPr="008A0FB0" w:rsidRDefault="005E24F3" w:rsidP="008D7656">
      <w:pPr>
        <w:spacing w:after="0"/>
        <w:ind w:firstLine="760"/>
        <w:jc w:val="both"/>
        <w:rPr>
          <w:rFonts w:ascii="Times New Roman" w:hAnsi="Times New Roman"/>
          <w:i/>
          <w:sz w:val="26"/>
          <w:szCs w:val="26"/>
        </w:rPr>
      </w:pPr>
      <w:r w:rsidRPr="008A0FB0">
        <w:rPr>
          <w:rFonts w:ascii="Times New Roman" w:hAnsi="Times New Roman"/>
          <w:i/>
          <w:sz w:val="26"/>
          <w:szCs w:val="26"/>
        </w:rPr>
        <w:t xml:space="preserve">Решение каждого задания оценивается по </w:t>
      </w:r>
      <w:r w:rsidRPr="008A0FB0">
        <w:rPr>
          <w:rFonts w:ascii="Times New Roman" w:hAnsi="Times New Roman"/>
          <w:b/>
          <w:i/>
          <w:sz w:val="26"/>
          <w:szCs w:val="26"/>
        </w:rPr>
        <w:t>8-балльной системе</w:t>
      </w:r>
      <w:r w:rsidRPr="008A0FB0">
        <w:rPr>
          <w:rFonts w:ascii="Times New Roman" w:hAnsi="Times New Roman"/>
          <w:i/>
          <w:sz w:val="26"/>
          <w:szCs w:val="26"/>
        </w:rPr>
        <w:t>. Альтернативные способы решения задачи, не учтенные составителями задач в рекомендациях, при условии их правильности и корректности также оцениваются в полной мере. Ниже представлена общая схема оценивания решений.</w:t>
      </w:r>
    </w:p>
    <w:p w:rsidR="005E24F3" w:rsidRPr="008A0FB0" w:rsidRDefault="005E24F3" w:rsidP="008D7656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8A0FB0">
        <w:rPr>
          <w:rFonts w:ascii="Times New Roman" w:hAnsi="Times New Roman"/>
          <w:sz w:val="26"/>
          <w:szCs w:val="26"/>
        </w:rPr>
        <w:sym w:font="Symbol" w:char="F0B7"/>
      </w:r>
      <w:r w:rsidRPr="008A0FB0">
        <w:rPr>
          <w:rFonts w:ascii="Times New Roman" w:hAnsi="Times New Roman"/>
          <w:sz w:val="26"/>
          <w:szCs w:val="26"/>
        </w:rPr>
        <w:t xml:space="preserve"> 0 баллов — решение отсутствует, абсолютно некорректно, или в нем допущена грубая астрономическая или физическая ошибка;</w:t>
      </w:r>
    </w:p>
    <w:p w:rsidR="005E24F3" w:rsidRPr="008A0FB0" w:rsidRDefault="005E24F3" w:rsidP="008D7656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8A0FB0">
        <w:rPr>
          <w:rFonts w:ascii="Times New Roman" w:hAnsi="Times New Roman"/>
          <w:sz w:val="26"/>
          <w:szCs w:val="26"/>
        </w:rPr>
        <w:sym w:font="Symbol" w:char="F0B7"/>
      </w:r>
      <w:r w:rsidRPr="008A0FB0">
        <w:rPr>
          <w:rFonts w:ascii="Times New Roman" w:hAnsi="Times New Roman"/>
          <w:sz w:val="26"/>
          <w:szCs w:val="26"/>
        </w:rPr>
        <w:t xml:space="preserve"> 1 балл — правильно угадан бинарный ответ («да-нет») без обоснования;</w:t>
      </w:r>
    </w:p>
    <w:p w:rsidR="005E24F3" w:rsidRPr="008A0FB0" w:rsidRDefault="005E24F3" w:rsidP="008D7656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8A0FB0">
        <w:rPr>
          <w:rFonts w:ascii="Times New Roman" w:hAnsi="Times New Roman"/>
          <w:sz w:val="26"/>
          <w:szCs w:val="26"/>
        </w:rPr>
        <w:sym w:font="Symbol" w:char="F0B7"/>
      </w:r>
      <w:r w:rsidRPr="008A0FB0">
        <w:rPr>
          <w:rFonts w:ascii="Times New Roman" w:hAnsi="Times New Roman"/>
          <w:sz w:val="26"/>
          <w:szCs w:val="26"/>
        </w:rPr>
        <w:t xml:space="preserve"> 1–2 балла — попытка решения не принесла существенных продвижений, однако приведены содержательные астрономические или физические соображения, которые можно использовать при решении данного задания;</w:t>
      </w:r>
    </w:p>
    <w:p w:rsidR="005E24F3" w:rsidRPr="008A0FB0" w:rsidRDefault="005E24F3" w:rsidP="008D7656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8A0FB0">
        <w:rPr>
          <w:rFonts w:ascii="Times New Roman" w:hAnsi="Times New Roman"/>
          <w:sz w:val="26"/>
          <w:szCs w:val="26"/>
        </w:rPr>
        <w:sym w:font="Symbol" w:char="F0B7"/>
      </w:r>
      <w:r w:rsidRPr="008A0FB0">
        <w:rPr>
          <w:rFonts w:ascii="Times New Roman" w:hAnsi="Times New Roman"/>
          <w:sz w:val="26"/>
          <w:szCs w:val="26"/>
        </w:rPr>
        <w:t xml:space="preserve"> 2–3 балла — правильно угадан сложный ответ без обоснования или с неверным обоснованием;</w:t>
      </w:r>
    </w:p>
    <w:p w:rsidR="005E24F3" w:rsidRPr="008A0FB0" w:rsidRDefault="005E24F3" w:rsidP="008D7656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8A0FB0">
        <w:rPr>
          <w:rFonts w:ascii="Times New Roman" w:hAnsi="Times New Roman"/>
          <w:sz w:val="26"/>
          <w:szCs w:val="26"/>
        </w:rPr>
        <w:sym w:font="Symbol" w:char="F0B7"/>
      </w:r>
      <w:r w:rsidRPr="008A0FB0">
        <w:rPr>
          <w:rFonts w:ascii="Times New Roman" w:hAnsi="Times New Roman"/>
          <w:sz w:val="26"/>
          <w:szCs w:val="26"/>
        </w:rPr>
        <w:t xml:space="preserve"> 3–6 баллов — задание частично решено;</w:t>
      </w:r>
    </w:p>
    <w:p w:rsidR="005E24F3" w:rsidRPr="008A0FB0" w:rsidRDefault="005E24F3" w:rsidP="008D7656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8A0FB0">
        <w:rPr>
          <w:rFonts w:ascii="Times New Roman" w:hAnsi="Times New Roman"/>
          <w:sz w:val="26"/>
          <w:szCs w:val="26"/>
        </w:rPr>
        <w:sym w:font="Symbol" w:char="F0B7"/>
      </w:r>
      <w:r w:rsidRPr="008A0FB0">
        <w:rPr>
          <w:rFonts w:ascii="Times New Roman" w:hAnsi="Times New Roman"/>
          <w:sz w:val="26"/>
          <w:szCs w:val="26"/>
        </w:rPr>
        <w:t xml:space="preserve"> 5–7 баллов — задание решено полностью с некоторыми недочетами;</w:t>
      </w:r>
    </w:p>
    <w:p w:rsidR="005E24F3" w:rsidRPr="008A0FB0" w:rsidRDefault="005E24F3" w:rsidP="008D7656">
      <w:pPr>
        <w:spacing w:after="0"/>
        <w:ind w:firstLine="550"/>
        <w:jc w:val="both"/>
        <w:rPr>
          <w:rFonts w:ascii="Times New Roman" w:hAnsi="Times New Roman"/>
          <w:sz w:val="26"/>
          <w:szCs w:val="26"/>
        </w:rPr>
      </w:pPr>
      <w:r w:rsidRPr="008A0FB0">
        <w:rPr>
          <w:rFonts w:ascii="Times New Roman" w:hAnsi="Times New Roman"/>
          <w:sz w:val="26"/>
          <w:szCs w:val="26"/>
        </w:rPr>
        <w:sym w:font="Symbol" w:char="F0B7"/>
      </w:r>
      <w:r w:rsidRPr="008A0FB0">
        <w:rPr>
          <w:rFonts w:ascii="Times New Roman" w:hAnsi="Times New Roman"/>
          <w:sz w:val="26"/>
          <w:szCs w:val="26"/>
        </w:rPr>
        <w:t xml:space="preserve"> 8 баллов — задание решено полностью.</w:t>
      </w:r>
    </w:p>
    <w:p w:rsidR="005E24F3" w:rsidRPr="008A0FB0" w:rsidRDefault="005E24F3" w:rsidP="008D7656">
      <w:pPr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/>
        <w:ind w:firstLine="533"/>
        <w:jc w:val="both"/>
        <w:rPr>
          <w:rFonts w:ascii="Times New Roman" w:hAnsi="Times New Roman"/>
          <w:bCs/>
          <w:sz w:val="26"/>
          <w:szCs w:val="26"/>
        </w:rPr>
      </w:pPr>
      <w:r w:rsidRPr="008A0FB0">
        <w:rPr>
          <w:rFonts w:ascii="Times New Roman" w:hAnsi="Times New Roman"/>
          <w:sz w:val="26"/>
          <w:szCs w:val="26"/>
        </w:rPr>
        <w:t xml:space="preserve">Выставление премиальных баллов (оценка за задание более 8 баллов) на муниципальном этапе не допускается. Общая оценка за весь этап получается суммированием оценок по каждому из заданий. Таким образом, максимальная оценка за весь муниципальный этап составляет </w:t>
      </w:r>
      <w:r w:rsidRPr="008A0FB0">
        <w:rPr>
          <w:rFonts w:ascii="Times New Roman" w:hAnsi="Times New Roman"/>
          <w:b/>
          <w:sz w:val="26"/>
          <w:szCs w:val="26"/>
        </w:rPr>
        <w:t>32</w:t>
      </w:r>
      <w:r w:rsidRPr="008A0FB0">
        <w:rPr>
          <w:rFonts w:ascii="Times New Roman" w:hAnsi="Times New Roman"/>
          <w:sz w:val="26"/>
          <w:szCs w:val="26"/>
        </w:rPr>
        <w:t xml:space="preserve"> балла.</w:t>
      </w:r>
    </w:p>
    <w:p w:rsidR="008A0FB0" w:rsidRPr="008A0FB0" w:rsidRDefault="008A0FB0" w:rsidP="008A0FB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A0FB0">
        <w:rPr>
          <w:rFonts w:ascii="Times New Roman" w:hAnsi="Times New Roman"/>
          <w:b/>
          <w:sz w:val="26"/>
          <w:szCs w:val="26"/>
        </w:rPr>
        <w:t xml:space="preserve">Итоговая рейтинговая таблица результатов муниципального этапа олимпиады по астрономии составляется и передается Организатору олимпиады в </w:t>
      </w:r>
      <w:proofErr w:type="spellStart"/>
      <w:r w:rsidRPr="008A0FB0">
        <w:rPr>
          <w:rFonts w:ascii="Times New Roman" w:hAnsi="Times New Roman"/>
          <w:b/>
          <w:sz w:val="26"/>
          <w:szCs w:val="26"/>
          <w:u w:val="single"/>
        </w:rPr>
        <w:t>стобалльной</w:t>
      </w:r>
      <w:proofErr w:type="spellEnd"/>
      <w:r w:rsidRPr="008A0FB0">
        <w:rPr>
          <w:rFonts w:ascii="Times New Roman" w:hAnsi="Times New Roman"/>
          <w:b/>
          <w:sz w:val="26"/>
          <w:szCs w:val="26"/>
        </w:rPr>
        <w:t xml:space="preserve"> системе.</w:t>
      </w:r>
    </w:p>
    <w:p w:rsidR="008A0FB0" w:rsidRDefault="008A0FB0" w:rsidP="008A0FB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A0FB0">
        <w:rPr>
          <w:rFonts w:ascii="Times New Roman" w:hAnsi="Times New Roman"/>
          <w:sz w:val="26"/>
          <w:szCs w:val="26"/>
        </w:rPr>
        <w:t>Рекомендуем формировать итоговую рейтинговую таблицу резу</w:t>
      </w:r>
      <w:r>
        <w:rPr>
          <w:rFonts w:ascii="Times New Roman" w:hAnsi="Times New Roman"/>
          <w:sz w:val="26"/>
          <w:szCs w:val="26"/>
        </w:rPr>
        <w:t>льтатов олимпиады по астрономии с переводом в 100 балльную систему после проведения апелляции.</w:t>
      </w:r>
    </w:p>
    <w:p w:rsidR="008A0FB0" w:rsidRDefault="008A0FB0" w:rsidP="008A0FB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дробного итогового результата он округляется до сотых.</w:t>
      </w:r>
    </w:p>
    <w:p w:rsidR="008A0FB0" w:rsidRDefault="008A0FB0" w:rsidP="008A0FB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итоговой рейтинговой таблице результатов муниципального этапа олимпиады по астрономии максимальная оценка по итогам выполнения заданий олимпиады 100 баллов.</w:t>
      </w:r>
    </w:p>
    <w:p w:rsidR="008A0FB0" w:rsidRDefault="008A0FB0" w:rsidP="008A0FB0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возрастной группе 7-8 классов оценка по итогам выполнения заданий за муниципальный этап не более 32 баллов, тогда для перехода к 100 балльной системе необходимо: 32 × 3,125 =100 баллов, т.е. оценка по итогам выполнения заданий </w:t>
      </w:r>
      <w:r>
        <w:rPr>
          <w:rFonts w:ascii="Times New Roman" w:hAnsi="Times New Roman"/>
          <w:b/>
          <w:sz w:val="26"/>
          <w:szCs w:val="26"/>
        </w:rPr>
        <w:t xml:space="preserve">умножается на коэффициент 3,125. </w:t>
      </w:r>
    </w:p>
    <w:p w:rsidR="005E24F3" w:rsidRDefault="005E24F3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656" w:rsidRDefault="008D765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5B" w:rsidRDefault="003D085B" w:rsidP="003D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5B" w:rsidRPr="008A0FB0" w:rsidRDefault="003D085B" w:rsidP="003D0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Определите, как высоко Солнце может подняться над горизонтом в городе Твери. </w:t>
      </w:r>
    </w:p>
    <w:p w:rsidR="003D085B" w:rsidRPr="008A0FB0" w:rsidRDefault="003D085B" w:rsidP="003D08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Широта г. Твери </w:t>
      </w:r>
      <w:r w:rsidRPr="008A0FB0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75pt" o:ole="">
            <v:imagedata r:id="rId6" o:title=""/>
          </v:shape>
          <o:OLEObject Type="Embed" ProgID="Equation.3" ShapeID="_x0000_i1025" DrawAspect="Content" ObjectID="_1757850363" r:id="rId7"/>
        </w:object>
      </w: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с.ш</w:t>
      </w:r>
      <w:proofErr w:type="spellEnd"/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Наклон земной оси составляет </w:t>
      </w:r>
      <w:r w:rsidRPr="008A0FB0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660" w:dyaOrig="320">
          <v:shape id="_x0000_i1026" type="#_x0000_t75" style="width:33pt;height:15.75pt" o:ole="">
            <v:imagedata r:id="rId8" o:title=""/>
          </v:shape>
          <o:OLEObject Type="Embed" ProgID="Equation.3" ShapeID="_x0000_i1026" DrawAspect="Content" ObjectID="_1757850364" r:id="rId9"/>
        </w:object>
      </w: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всего Солнце поднимается над горизонтом в день летнего солнцестояния. Склонение Солнца в этот день численно равно углу наклона земной оси, т.е.</w:t>
      </w:r>
      <w:r w:rsidRPr="008A0FB0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840" w:dyaOrig="320">
          <v:shape id="_x0000_i1027" type="#_x0000_t75" style="width:42pt;height:16.5pt" o:ole="">
            <v:imagedata r:id="rId10" o:title=""/>
          </v:shape>
          <o:OLEObject Type="Embed" ProgID="Equation.3" ShapeID="_x0000_i1027" DrawAspect="Content" ObjectID="_1757850365" r:id="rId11"/>
        </w:object>
      </w: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3246" w:rsidRPr="008A0FB0" w:rsidRDefault="005157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4660" w:dyaOrig="360">
          <v:shape id="_x0000_i1028" type="#_x0000_t75" style="width:233.25pt;height:18pt" o:ole="">
            <v:imagedata r:id="rId12" o:title=""/>
          </v:shape>
          <o:OLEObject Type="Embed" ProgID="Equation.3" ShapeID="_x0000_i1028" DrawAspect="Content" ObjectID="_1757850366" r:id="rId13"/>
        </w:objec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515746" w:rsidRPr="008A0FB0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1060" w:dyaOrig="320">
          <v:shape id="_x0000_i1029" type="#_x0000_t75" style="width:52.5pt;height:16.5pt" o:ole="">
            <v:imagedata r:id="rId14" o:title=""/>
          </v:shape>
          <o:OLEObject Type="Embed" ProgID="Equation.3" ShapeID="_x0000_i1029" DrawAspect="Content" ObjectID="_1757850367" r:id="rId15"/>
        </w:object>
      </w:r>
    </w:p>
    <w:p w:rsidR="008D7656" w:rsidRPr="008A0FB0" w:rsidRDefault="008D765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Самолет взлетел в Санкт-Петербурге в 05 ч 35 мин по московскому времени, и после 5 часов полета совершил посадку в г. Бишкеке, столице Кыргызстана. Какое время будут показывать часы в аэропорту Бишкека, идущие по местному времени, в момент приземления самолета?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Кыргызстан полностью находится в географическом часовом поясе UTC+5. Действующее в этой стране время опережает географическое поясное время на 1 час. Сезонный перевод часов в Кыргызстане не производится.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Самолет совершит посадку в 10 ч 35 мин по московскому времени. Санкт-Петербург находится во втором часовом поясе, но с учетом местного (декретного) времени, разница с всемирным координированным временем UTC </w:t>
      </w:r>
      <w:r w:rsidRPr="008A0FB0">
        <w:rPr>
          <w:rFonts w:ascii="Times New Roman" w:hAnsi="Times New Roman" w:cs="Times New Roman"/>
          <w:sz w:val="28"/>
          <w:szCs w:val="28"/>
        </w:rPr>
        <w:t xml:space="preserve">для Санкт-Петербурга </w:t>
      </w: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 часа. Таким образом, разница времени между г.</w:t>
      </w:r>
      <w:r w:rsidRPr="008A0FB0">
        <w:rPr>
          <w:rFonts w:ascii="Times New Roman" w:hAnsi="Times New Roman" w:cs="Times New Roman"/>
          <w:sz w:val="28"/>
          <w:szCs w:val="28"/>
        </w:rPr>
        <w:t xml:space="preserve"> Бишкеком и г. Санкт-Петербургом </w:t>
      </w: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часа. Следовательно, самолет приземлится в Бишкеке в 13 ч 35 мин по местному времени.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книге Ю.М. Чернова «Земля и звезды» о жизни уроженца г. Орла, московского астронома, профессора Павла Карловича </w:t>
      </w:r>
      <w:proofErr w:type="spellStart"/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Штернберга</w:t>
      </w:r>
      <w:proofErr w:type="spellEnd"/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(1865г.-1920г.) есть такой эпизод</w:t>
      </w:r>
      <w:r w:rsidR="004468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«Когда оторвался от «Капитала» (книга философа и экономиста Карла Маркса) за окном стояла ночь. В лампе нервно прыгало пламя: кончался керосин. Над крышей соседнего дома висела Луна, а дальше, левее, пролегала широкая светл</w:t>
      </w:r>
      <w:bookmarkStart w:id="0" w:name="_GoBack"/>
      <w:bookmarkEnd w:id="0"/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полоса – Млечный Путь».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правдоподобно описание, если по тексту книги ясно, что дело было осенью?</w:t>
      </w:r>
    </w:p>
    <w:p w:rsidR="00473246" w:rsidRDefault="00473246" w:rsidP="008D76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FB0" w:rsidRPr="008A0FB0" w:rsidRDefault="008A0FB0" w:rsidP="008D76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Решение: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описанию, была первая половина ночи. Луна стола достаточно высоко, раз была видна </w:t>
      </w:r>
      <w:proofErr w:type="gramStart"/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крыши соседнего дома. Это возможно если Луна находится в достаточно развитой фазе, между первой четвертью и полнолунием – и к тому же выше эклиптики. Судя по ее положению относительно Млечного Пути, Луна была, вероятно, в созвездии Овна, а Солнце – в районе созвездия Весов. Такое положение Солнца соответствует поздней осени в Северном полушарии. Но увидеть Млечный Путь через оконное стекло, находясь в освещенной комнате практически </w:t>
      </w:r>
      <w:r w:rsidR="005E24F3"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если дело происходит в крупном городе.</w:t>
      </w:r>
    </w:p>
    <w:p w:rsidR="00473246" w:rsidRPr="008A0FB0" w:rsidRDefault="00473246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4F3" w:rsidRPr="008A0FB0" w:rsidRDefault="005E24F3" w:rsidP="008D765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Оцените максимальную элонгацию Венеры. Радиус орбиты Венеры принять равным 108 млн. км, радиус орбиты Земли принять равным 150 млн. км. </w:t>
      </w:r>
    </w:p>
    <w:p w:rsidR="005E24F3" w:rsidRPr="008A0FB0" w:rsidRDefault="005E24F3" w:rsidP="008D7656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D3B27C" wp14:editId="4F730148">
            <wp:simplePos x="0" y="0"/>
            <wp:positionH relativeFrom="column">
              <wp:posOffset>4406265</wp:posOffset>
            </wp:positionH>
            <wp:positionV relativeFrom="paragraph">
              <wp:posOffset>588</wp:posOffset>
            </wp:positionV>
            <wp:extent cx="1247775" cy="1792017"/>
            <wp:effectExtent l="0" t="0" r="0" b="0"/>
            <wp:wrapSquare wrapText="bothSides"/>
            <wp:docPr id="1" name="Рисунок 1" descr="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_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71"/>
                    <a:stretch/>
                  </pic:blipFill>
                  <pic:spPr bwMode="auto">
                    <a:xfrm>
                      <a:off x="0" y="0"/>
                      <a:ext cx="1253983" cy="18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5E24F3" w:rsidRPr="008A0FB0" w:rsidRDefault="005E24F3" w:rsidP="008D76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E24F3" w:rsidRPr="008A0FB0" w:rsidRDefault="005E24F3" w:rsidP="008D76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элонгация максимальна, то угол СВЗ прямой, тогда </w:t>
      </w:r>
      <w:r w:rsidRPr="008A0FB0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2439" w:dyaOrig="620">
          <v:shape id="_x0000_i1030" type="#_x0000_t75" style="width:122.25pt;height:30.75pt" o:ole="">
            <v:imagedata r:id="rId17" o:title=""/>
          </v:shape>
          <o:OLEObject Type="Embed" ProgID="Equation.3" ShapeID="_x0000_i1030" DrawAspect="Content" ObjectID="_1757850368" r:id="rId18"/>
        </w:object>
      </w: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откуда </w:t>
      </w:r>
      <w:r w:rsidRPr="008A0FB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80" w:dyaOrig="320">
          <v:shape id="_x0000_i1031" type="#_x0000_t75" style="width:39pt;height:15.75pt" o:ole="">
            <v:imagedata r:id="rId19" o:title=""/>
          </v:shape>
          <o:OLEObject Type="Embed" ProgID="Equation.3" ShapeID="_x0000_i1031" DrawAspect="Content" ObjectID="_1757850369" r:id="rId20"/>
        </w:object>
      </w:r>
    </w:p>
    <w:p w:rsidR="005E24F3" w:rsidRPr="008A0FB0" w:rsidRDefault="005E24F3" w:rsidP="008D765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Pr="008A0FB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80" w:dyaOrig="320">
          <v:shape id="_x0000_i1032" type="#_x0000_t75" style="width:39pt;height:15.75pt" o:ole="">
            <v:imagedata r:id="rId21" o:title=""/>
          </v:shape>
          <o:OLEObject Type="Embed" ProgID="Equation.3" ShapeID="_x0000_i1032" DrawAspect="Content" ObjectID="_1757850370" r:id="rId22"/>
        </w:object>
      </w:r>
    </w:p>
    <w:p w:rsidR="005E24F3" w:rsidRPr="008A0FB0" w:rsidRDefault="005E24F3" w:rsidP="008D7656">
      <w:pPr>
        <w:spacing w:after="0"/>
        <w:rPr>
          <w:color w:val="FF0000"/>
          <w:sz w:val="28"/>
          <w:szCs w:val="28"/>
        </w:rPr>
      </w:pPr>
    </w:p>
    <w:p w:rsidR="00473246" w:rsidRPr="008A0FB0" w:rsidRDefault="00473246" w:rsidP="008D7656">
      <w:pPr>
        <w:spacing w:after="0"/>
        <w:rPr>
          <w:sz w:val="28"/>
          <w:szCs w:val="28"/>
        </w:rPr>
      </w:pPr>
    </w:p>
    <w:sectPr w:rsidR="00473246" w:rsidRPr="008A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51"/>
    <w:rsid w:val="001B53E1"/>
    <w:rsid w:val="002E714F"/>
    <w:rsid w:val="003D085B"/>
    <w:rsid w:val="00435B51"/>
    <w:rsid w:val="004468A5"/>
    <w:rsid w:val="00473246"/>
    <w:rsid w:val="00515746"/>
    <w:rsid w:val="005E24F3"/>
    <w:rsid w:val="006119F5"/>
    <w:rsid w:val="006A619F"/>
    <w:rsid w:val="008A0FB0"/>
    <w:rsid w:val="008D7656"/>
    <w:rsid w:val="00915663"/>
    <w:rsid w:val="00EC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E5FB8-6539-4195-9F13-0D98E6BF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IRO</cp:lastModifiedBy>
  <cp:revision>9</cp:revision>
  <dcterms:created xsi:type="dcterms:W3CDTF">2023-10-01T15:10:00Z</dcterms:created>
  <dcterms:modified xsi:type="dcterms:W3CDTF">2023-10-03T11:59:00Z</dcterms:modified>
</cp:coreProperties>
</file>