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D0" w:rsidRPr="007F58E0" w:rsidRDefault="00CD6E58" w:rsidP="004C19D0">
      <w:pPr>
        <w:pStyle w:val="Default"/>
        <w:spacing w:line="288" w:lineRule="auto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 xml:space="preserve">10-11 </w:t>
      </w:r>
      <w:r w:rsidR="001B66C8">
        <w:rPr>
          <w:b/>
          <w:bCs/>
          <w:iCs/>
          <w:color w:val="auto"/>
        </w:rPr>
        <w:t xml:space="preserve"> класс</w:t>
      </w:r>
      <w:r>
        <w:rPr>
          <w:b/>
          <w:bCs/>
          <w:iCs/>
          <w:color w:val="auto"/>
        </w:rPr>
        <w:t>ы</w:t>
      </w:r>
      <w:bookmarkStart w:id="0" w:name="_GoBack"/>
      <w:bookmarkEnd w:id="0"/>
    </w:p>
    <w:p w:rsidR="004C19D0" w:rsidRPr="007F58E0" w:rsidRDefault="004C19D0" w:rsidP="004C19D0">
      <w:pPr>
        <w:pStyle w:val="a4"/>
        <w:suppressAutoHyphens/>
        <w:spacing w:line="288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58E0">
        <w:rPr>
          <w:rFonts w:ascii="Times New Roman" w:hAnsi="Times New Roman"/>
          <w:b/>
          <w:sz w:val="24"/>
          <w:szCs w:val="24"/>
        </w:rPr>
        <w:t xml:space="preserve">Модели </w:t>
      </w:r>
      <w:proofErr w:type="gramStart"/>
      <w:r w:rsidRPr="007F58E0">
        <w:rPr>
          <w:rFonts w:ascii="Times New Roman" w:hAnsi="Times New Roman"/>
          <w:b/>
          <w:sz w:val="24"/>
          <w:szCs w:val="24"/>
        </w:rPr>
        <w:t>ответов  и</w:t>
      </w:r>
      <w:proofErr w:type="gramEnd"/>
      <w:r w:rsidRPr="007F58E0">
        <w:rPr>
          <w:rFonts w:ascii="Times New Roman" w:hAnsi="Times New Roman"/>
          <w:b/>
          <w:sz w:val="24"/>
          <w:szCs w:val="24"/>
        </w:rPr>
        <w:t xml:space="preserve"> критерии оценивания</w:t>
      </w:r>
    </w:p>
    <w:p w:rsidR="004C19D0" w:rsidRPr="007F58E0" w:rsidRDefault="004C19D0" w:rsidP="004C19D0">
      <w:pPr>
        <w:pStyle w:val="Default"/>
        <w:tabs>
          <w:tab w:val="center" w:pos="4677"/>
          <w:tab w:val="left" w:pos="6195"/>
        </w:tabs>
        <w:spacing w:line="288" w:lineRule="auto"/>
        <w:rPr>
          <w:iCs/>
        </w:rPr>
      </w:pPr>
      <w:r w:rsidRPr="007F58E0">
        <w:rPr>
          <w:i/>
          <w:iCs/>
        </w:rPr>
        <w:tab/>
      </w: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992"/>
        <w:gridCol w:w="1134"/>
        <w:gridCol w:w="1134"/>
        <w:gridCol w:w="993"/>
        <w:gridCol w:w="1141"/>
        <w:gridCol w:w="1127"/>
        <w:gridCol w:w="1014"/>
      </w:tblGrid>
      <w:tr w:rsidR="004C19D0" w:rsidRPr="007F58E0" w:rsidTr="00F636C9">
        <w:trPr>
          <w:jc w:val="center"/>
        </w:trPr>
        <w:tc>
          <w:tcPr>
            <w:tcW w:w="1867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58E0">
              <w:rPr>
                <w:rFonts w:ascii="Times New Roman" w:hAnsi="Times New Roman"/>
                <w:iCs/>
                <w:sz w:val="24"/>
                <w:szCs w:val="24"/>
              </w:rPr>
              <w:t>№ задания</w:t>
            </w:r>
          </w:p>
        </w:tc>
        <w:tc>
          <w:tcPr>
            <w:tcW w:w="992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58E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58E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58E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58E0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41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58E0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127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58E0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014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58E0">
              <w:rPr>
                <w:rFonts w:ascii="Times New Roman" w:hAnsi="Times New Roman"/>
                <w:iCs/>
                <w:sz w:val="24"/>
                <w:szCs w:val="24"/>
              </w:rPr>
              <w:t>Сумма</w:t>
            </w:r>
          </w:p>
        </w:tc>
      </w:tr>
      <w:tr w:rsidR="004C19D0" w:rsidRPr="007F58E0" w:rsidTr="00F636C9">
        <w:trPr>
          <w:jc w:val="center"/>
        </w:trPr>
        <w:tc>
          <w:tcPr>
            <w:tcW w:w="1867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F58E0">
              <w:rPr>
                <w:rFonts w:ascii="Times New Roman" w:hAnsi="Times New Roman"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992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58E0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58E0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58E0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58E0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141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127" w:type="dxa"/>
            <w:shd w:val="clear" w:color="auto" w:fill="auto"/>
          </w:tcPr>
          <w:p w:rsidR="004C19D0" w:rsidRPr="007F58E0" w:rsidRDefault="0055261B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1014" w:type="dxa"/>
            <w:shd w:val="clear" w:color="auto" w:fill="auto"/>
          </w:tcPr>
          <w:p w:rsidR="004C19D0" w:rsidRPr="007F58E0" w:rsidRDefault="000D0E79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69</w:t>
            </w:r>
          </w:p>
        </w:tc>
      </w:tr>
      <w:tr w:rsidR="004C19D0" w:rsidRPr="007F58E0" w:rsidTr="00F636C9">
        <w:trPr>
          <w:jc w:val="center"/>
        </w:trPr>
        <w:tc>
          <w:tcPr>
            <w:tcW w:w="1867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C73CA">
              <w:rPr>
                <w:rFonts w:ascii="Times New Roman" w:hAnsi="Times New Roman"/>
                <w:iCs/>
                <w:sz w:val="24"/>
                <w:szCs w:val="24"/>
              </w:rPr>
              <w:t>Набранный балл</w:t>
            </w:r>
          </w:p>
        </w:tc>
        <w:tc>
          <w:tcPr>
            <w:tcW w:w="992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C19D0" w:rsidRPr="007F58E0" w:rsidTr="00F636C9">
        <w:trPr>
          <w:jc w:val="center"/>
        </w:trPr>
        <w:tc>
          <w:tcPr>
            <w:tcW w:w="1867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F58E0">
              <w:rPr>
                <w:rFonts w:ascii="Times New Roman" w:hAnsi="Times New Roman"/>
                <w:iCs/>
                <w:sz w:val="24"/>
                <w:szCs w:val="24"/>
              </w:rPr>
              <w:t xml:space="preserve">Подпись </w:t>
            </w:r>
          </w:p>
          <w:p w:rsidR="004C19D0" w:rsidRPr="007F58E0" w:rsidRDefault="004C19D0" w:rsidP="00F636C9">
            <w:pPr>
              <w:spacing w:line="288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F58E0">
              <w:rPr>
                <w:rFonts w:ascii="Times New Roman" w:hAnsi="Times New Roman"/>
                <w:iCs/>
                <w:sz w:val="24"/>
                <w:szCs w:val="24"/>
              </w:rPr>
              <w:t>проверяющего</w:t>
            </w:r>
          </w:p>
        </w:tc>
        <w:tc>
          <w:tcPr>
            <w:tcW w:w="992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4C19D0" w:rsidRPr="007F58E0" w:rsidRDefault="004C19D0" w:rsidP="004C19D0">
      <w:pPr>
        <w:pStyle w:val="Default"/>
        <w:spacing w:line="288" w:lineRule="auto"/>
        <w:jc w:val="center"/>
        <w:rPr>
          <w:iCs/>
        </w:rPr>
      </w:pPr>
      <w:r w:rsidRPr="007F58E0">
        <w:rPr>
          <w:iCs/>
        </w:rPr>
        <w:t xml:space="preserve"> </w:t>
      </w:r>
    </w:p>
    <w:p w:rsidR="004C19D0" w:rsidRPr="007F58E0" w:rsidRDefault="004C19D0" w:rsidP="004C19D0">
      <w:pPr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b/>
          <w:sz w:val="24"/>
          <w:szCs w:val="24"/>
        </w:rPr>
        <w:t>Задание 1.</w:t>
      </w:r>
      <w:r w:rsidRPr="007F58E0">
        <w:rPr>
          <w:rFonts w:ascii="Times New Roman" w:hAnsi="Times New Roman"/>
          <w:sz w:val="24"/>
          <w:szCs w:val="24"/>
        </w:rPr>
        <w:t xml:space="preserve"> 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C19D0" w:rsidRPr="007F58E0" w:rsidRDefault="004C19D0" w:rsidP="004C19D0">
      <w:pPr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русском языке бывают такие случаи, когда</w:t>
      </w:r>
    </w:p>
    <w:p w:rsidR="004C19D0" w:rsidRPr="007F58E0" w:rsidRDefault="004C19D0" w:rsidP="004C19D0">
      <w:pPr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произношение формы существительного вместе с предлогом отличается от произношения той же  формы существительного в том же числе и падеже, но без предлога лишь 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долготой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первого звука;</w:t>
      </w:r>
    </w:p>
    <w:p w:rsidR="004C19D0" w:rsidRPr="007F58E0" w:rsidRDefault="004C19D0" w:rsidP="004C19D0">
      <w:pPr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б) произношение этих двух форм (с предлогом и без предлога) одинаково.</w:t>
      </w:r>
    </w:p>
    <w:p w:rsidR="004C19D0" w:rsidRPr="007F58E0" w:rsidRDefault="004C19D0" w:rsidP="004C19D0">
      <w:pPr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Приведите 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три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примера (с разными предлогами) случая «а».</w:t>
      </w:r>
    </w:p>
    <w:p w:rsidR="004C19D0" w:rsidRPr="007F58E0" w:rsidRDefault="004C19D0" w:rsidP="004C19D0">
      <w:pPr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Приведите 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два 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примера  (с разными предлогами) случая «б».</w:t>
      </w:r>
    </w:p>
    <w:p w:rsidR="004C19D0" w:rsidRPr="007F58E0" w:rsidRDefault="004C19D0" w:rsidP="004C19D0">
      <w:pPr>
        <w:spacing w:line="288" w:lineRule="auto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19D0" w:rsidRPr="007F58E0" w:rsidRDefault="004C19D0" w:rsidP="004C19D0">
      <w:pPr>
        <w:pStyle w:val="a4"/>
        <w:suppressAutoHyphens/>
        <w:spacing w:line="288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58E0">
        <w:rPr>
          <w:rFonts w:ascii="Times New Roman" w:hAnsi="Times New Roman"/>
          <w:b/>
          <w:sz w:val="24"/>
          <w:szCs w:val="24"/>
        </w:rPr>
        <w:t>Модель ответа и критерии оценивания</w:t>
      </w:r>
    </w:p>
    <w:p w:rsidR="004C19D0" w:rsidRPr="007F58E0" w:rsidRDefault="004C19D0" w:rsidP="004C19D0">
      <w:pPr>
        <w:pStyle w:val="a4"/>
        <w:suppressAutoHyphens/>
        <w:spacing w:line="288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F58E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4C19D0" w:rsidRPr="007F58E0" w:rsidRDefault="004C19D0" w:rsidP="004C19D0">
      <w:pPr>
        <w:pStyle w:val="a4"/>
        <w:numPr>
          <w:ilvl w:val="0"/>
          <w:numId w:val="1"/>
        </w:numPr>
        <w:suppressAutoHyphens/>
        <w:spacing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русском языке есть предлоги, состоящие из одного согласного звука: 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в, с, к               </w:t>
      </w:r>
      <w:proofErr w:type="gramStart"/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  </w:t>
      </w:r>
      <w:r w:rsidRPr="007F58E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</w:t>
      </w:r>
      <w:proofErr w:type="gramEnd"/>
      <w:r w:rsidRPr="007F58E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3 балла – 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1 баллу за каждый указанный предлог</w:t>
      </w:r>
      <w:r w:rsidRPr="007F58E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 </w:t>
      </w:r>
    </w:p>
    <w:p w:rsidR="004C19D0" w:rsidRPr="007F58E0" w:rsidRDefault="004C19D0" w:rsidP="004C19D0">
      <w:pPr>
        <w:pStyle w:val="a4"/>
        <w:suppressAutoHyphens/>
        <w:spacing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Следует подобрать существительные, начинающиеся: </w:t>
      </w:r>
    </w:p>
    <w:p w:rsidR="004C19D0" w:rsidRPr="007F58E0" w:rsidRDefault="004C19D0" w:rsidP="004C19D0">
      <w:pPr>
        <w:suppressAutoHyphens/>
        <w:spacing w:line="288" w:lineRule="auto"/>
        <w:ind w:left="360" w:firstLine="348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с твёрдых звуков [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]: </w:t>
      </w:r>
      <w:r w:rsidRPr="007F58E0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в в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оду, </w:t>
      </w:r>
      <w:r w:rsidRPr="007F58E0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с с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обакой, </w:t>
      </w:r>
      <w:r w:rsidRPr="007F58E0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к к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оню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4C19D0" w:rsidRPr="007F58E0" w:rsidRDefault="004C19D0" w:rsidP="004C19D0">
      <w:pPr>
        <w:suppressAutoHyphens/>
        <w:spacing w:line="288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Или:</w:t>
      </w:r>
    </w:p>
    <w:p w:rsidR="004C19D0" w:rsidRPr="007F58E0" w:rsidRDefault="004C19D0" w:rsidP="004C19D0">
      <w:pPr>
        <w:suppressAutoHyphens/>
        <w:spacing w:line="288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 с</w:t>
      </w:r>
      <w:proofErr w:type="gramEnd"/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соответствующих им мягких звуков [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</w:t>
      </w:r>
      <w:r w:rsidRPr="007F58E0">
        <w:rPr>
          <w:rFonts w:ascii="Times New Roman" w:hAnsi="Times New Roman"/>
          <w:sz w:val="24"/>
          <w:szCs w:val="24"/>
        </w:rPr>
        <w:t>’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</w:t>
      </w:r>
      <w:r w:rsidRPr="007F58E0">
        <w:rPr>
          <w:rFonts w:ascii="Times New Roman" w:hAnsi="Times New Roman"/>
          <w:sz w:val="24"/>
          <w:szCs w:val="24"/>
        </w:rPr>
        <w:t>’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</w:t>
      </w:r>
      <w:r w:rsidRPr="007F58E0">
        <w:rPr>
          <w:rFonts w:ascii="Times New Roman" w:hAnsi="Times New Roman"/>
          <w:sz w:val="24"/>
          <w:szCs w:val="24"/>
        </w:rPr>
        <w:t>’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]: </w:t>
      </w:r>
      <w:r w:rsidRPr="007F58E0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в в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едро; </w:t>
      </w:r>
      <w:r w:rsidRPr="007F58E0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с  с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евера, </w:t>
      </w:r>
      <w:r w:rsidRPr="007F58E0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к к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иту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4C19D0" w:rsidRPr="007F58E0" w:rsidRDefault="004C19D0" w:rsidP="004C19D0">
      <w:pPr>
        <w:suppressAutoHyphens/>
        <w:spacing w:line="288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Или:</w:t>
      </w:r>
    </w:p>
    <w:p w:rsidR="004C19D0" w:rsidRPr="007F58E0" w:rsidRDefault="004C19D0" w:rsidP="004C19D0">
      <w:pPr>
        <w:suppressAutoHyphens/>
        <w:spacing w:line="288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с парных перечисленным предлогам звуков по звонкости – глухости – [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ф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з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г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]: </w:t>
      </w:r>
      <w:r w:rsidRPr="007F58E0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в ф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орму, </w:t>
      </w:r>
      <w:r w:rsidRPr="007F58E0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с з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онтом, </w:t>
      </w:r>
      <w:r w:rsidRPr="007F58E0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к г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ороду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4C19D0" w:rsidRPr="007F58E0" w:rsidRDefault="004C19D0" w:rsidP="004C19D0">
      <w:pPr>
        <w:suppressAutoHyphens/>
        <w:spacing w:line="288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Или:</w:t>
      </w:r>
    </w:p>
    <w:p w:rsidR="004C19D0" w:rsidRPr="007F58E0" w:rsidRDefault="004C19D0" w:rsidP="004C19D0">
      <w:pPr>
        <w:suppressAutoHyphens/>
        <w:spacing w:line="288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с шипящих: согласный [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] уподобляется шипящим, перед которым употребляется, удлиняя их: </w:t>
      </w:r>
      <w:r w:rsidRPr="007F58E0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с ш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урином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7F58E0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с ж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еной.</w:t>
      </w:r>
    </w:p>
    <w:p w:rsidR="004C19D0" w:rsidRPr="007F58E0" w:rsidRDefault="004C19D0" w:rsidP="004C19D0">
      <w:pPr>
        <w:suppressAutoHyphens/>
        <w:spacing w:line="288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19D0" w:rsidRPr="007F58E0" w:rsidRDefault="004C19D0" w:rsidP="004C19D0">
      <w:pPr>
        <w:suppressAutoHyphens/>
        <w:spacing w:line="288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7F58E0">
        <w:rPr>
          <w:rFonts w:ascii="Times New Roman" w:hAnsi="Times New Roman"/>
          <w:b/>
          <w:color w:val="000000"/>
          <w:sz w:val="24"/>
          <w:szCs w:val="24"/>
        </w:rPr>
        <w:t>3 балла</w:t>
      </w:r>
      <w:r w:rsidRPr="007F58E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</w:t>
      </w:r>
      <w:r w:rsidRPr="007F58E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 баллу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каждый пример; однотипные примеры не учитываются).</w:t>
      </w:r>
    </w:p>
    <w:p w:rsidR="004C19D0" w:rsidRPr="007F58E0" w:rsidRDefault="004C19D0" w:rsidP="004C19D0">
      <w:pPr>
        <w:suppressAutoHyphens/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58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58E0">
        <w:rPr>
          <w:rFonts w:ascii="Times New Roman" w:hAnsi="Times New Roman"/>
          <w:color w:val="000000"/>
          <w:sz w:val="24"/>
          <w:szCs w:val="24"/>
        </w:rPr>
        <w:tab/>
      </w:r>
    </w:p>
    <w:p w:rsidR="004C19D0" w:rsidRPr="007F58E0" w:rsidRDefault="004C19D0" w:rsidP="004C19D0">
      <w:pPr>
        <w:pStyle w:val="a4"/>
        <w:numPr>
          <w:ilvl w:val="0"/>
          <w:numId w:val="1"/>
        </w:numPr>
        <w:suppressAutoHyphens/>
        <w:spacing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Начальный звук существительного должен быть изначально долгим: 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 ссорой; с щёткой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(</w:t>
      </w:r>
      <w:r w:rsidRPr="007F58E0">
        <w:rPr>
          <w:rFonts w:ascii="Times New Roman" w:hAnsi="Times New Roman"/>
          <w:b/>
          <w:color w:val="000000"/>
          <w:sz w:val="24"/>
          <w:szCs w:val="24"/>
        </w:rPr>
        <w:t>4 балла</w:t>
      </w:r>
      <w:r w:rsidRPr="007F58E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</w:t>
      </w:r>
      <w:r w:rsidRPr="007F58E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 баллу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каждый пример и 2 балла за пояснение; однотипные примеры не учитываются).</w:t>
      </w:r>
    </w:p>
    <w:p w:rsidR="004C19D0" w:rsidRPr="007F58E0" w:rsidRDefault="004C19D0" w:rsidP="004C19D0">
      <w:pPr>
        <w:suppressAutoHyphens/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Максимально </w:t>
      </w:r>
      <w:r w:rsidRPr="007F58E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10 баллов.</w:t>
      </w:r>
    </w:p>
    <w:p w:rsidR="004C19D0" w:rsidRPr="007F58E0" w:rsidRDefault="004C19D0" w:rsidP="004C19D0">
      <w:pPr>
        <w:suppressAutoHyphens/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19D0" w:rsidRPr="007F58E0" w:rsidRDefault="004C19D0" w:rsidP="004C19D0">
      <w:pPr>
        <w:tabs>
          <w:tab w:val="left" w:pos="993"/>
        </w:tabs>
        <w:suppressAutoHyphens/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19D0" w:rsidRDefault="004C19D0" w:rsidP="004C19D0">
      <w:pPr>
        <w:spacing w:after="200" w:line="276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 w:type="page"/>
      </w:r>
    </w:p>
    <w:p w:rsidR="004C19D0" w:rsidRPr="007F58E0" w:rsidRDefault="004C19D0" w:rsidP="004C19D0">
      <w:pPr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Задание 2.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C19D0" w:rsidRDefault="004C19D0" w:rsidP="004C19D0">
      <w:pPr>
        <w:spacing w:line="288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Даны русские слова: 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болото, проволока, провод, владыка, влажный, обод, витать, обладать, оболочка, поладить.</w:t>
      </w:r>
    </w:p>
    <w:p w:rsidR="004C19D0" w:rsidRPr="007F58E0" w:rsidRDefault="004C19D0" w:rsidP="004C19D0">
      <w:pPr>
        <w:spacing w:line="288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4C19D0" w:rsidRPr="007F58E0" w:rsidRDefault="004C19D0" w:rsidP="004C19D0">
      <w:pPr>
        <w:pStyle w:val="a4"/>
        <w:numPr>
          <w:ilvl w:val="0"/>
          <w:numId w:val="2"/>
        </w:numPr>
        <w:tabs>
          <w:tab w:val="left" w:pos="851"/>
        </w:tabs>
        <w:spacing w:after="160" w:line="288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Найдите среди них </w:t>
      </w:r>
      <w:r w:rsidRPr="007F58E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три пары слов, 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восходящих к одному и тому же древнему корню. Выделите этот корень. </w:t>
      </w:r>
    </w:p>
    <w:p w:rsidR="004C19D0" w:rsidRPr="007F58E0" w:rsidRDefault="004C19D0" w:rsidP="004C19D0">
      <w:pPr>
        <w:pStyle w:val="a4"/>
        <w:numPr>
          <w:ilvl w:val="0"/>
          <w:numId w:val="2"/>
        </w:numPr>
        <w:tabs>
          <w:tab w:val="left" w:pos="851"/>
        </w:tabs>
        <w:spacing w:after="160" w:line="288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Опишите языковой процесс, произошедший в каждой паре слов, который затрудняет узнавание исторических «родственников». </w:t>
      </w:r>
    </w:p>
    <w:p w:rsidR="004C19D0" w:rsidRPr="007F58E0" w:rsidRDefault="001B66C8" w:rsidP="004C19D0">
      <w:pPr>
        <w:pStyle w:val="a4"/>
        <w:numPr>
          <w:ilvl w:val="0"/>
          <w:numId w:val="2"/>
        </w:numPr>
        <w:tabs>
          <w:tab w:val="left" w:pos="851"/>
        </w:tabs>
        <w:spacing w:after="160" w:line="288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Определите значение слова</w:t>
      </w:r>
      <w:r w:rsidR="004C19D0"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C19D0"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витать </w:t>
      </w:r>
      <w:r w:rsidR="004C19D0"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современном русском языке и его стилистическую окраску? </w:t>
      </w:r>
    </w:p>
    <w:p w:rsidR="004C19D0" w:rsidRPr="007F58E0" w:rsidRDefault="004C19D0" w:rsidP="004C19D0">
      <w:pPr>
        <w:pStyle w:val="a4"/>
        <w:tabs>
          <w:tab w:val="left" w:pos="851"/>
        </w:tabs>
        <w:spacing w:after="160" w:line="288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В состав как</w:t>
      </w:r>
      <w:r w:rsidR="001B66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ого фразеологического </w:t>
      </w:r>
      <w:proofErr w:type="gramStart"/>
      <w:r w:rsidR="001B66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оборота 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входит</w:t>
      </w:r>
      <w:proofErr w:type="gramEnd"/>
      <w:r w:rsidR="001B66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слово </w:t>
      </w:r>
      <w:r w:rsidR="001B66C8" w:rsidRPr="001B66C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витать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? </w:t>
      </w:r>
    </w:p>
    <w:p w:rsidR="004C19D0" w:rsidRPr="007F58E0" w:rsidRDefault="004C19D0" w:rsidP="004C19D0">
      <w:pPr>
        <w:pStyle w:val="a4"/>
        <w:tabs>
          <w:tab w:val="left" w:pos="851"/>
        </w:tabs>
        <w:spacing w:after="160" w:line="288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Укажите значение </w:t>
      </w:r>
      <w:r w:rsidR="00490E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этого 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фразеологического оборота? </w:t>
      </w:r>
    </w:p>
    <w:p w:rsidR="004C19D0" w:rsidRPr="007F58E0" w:rsidRDefault="004C19D0" w:rsidP="004C19D0">
      <w:pPr>
        <w:pStyle w:val="a4"/>
        <w:tabs>
          <w:tab w:val="left" w:pos="851"/>
        </w:tabs>
        <w:spacing w:after="160" w:line="288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Что мог означать глагол 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витать 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первоначально? </w:t>
      </w:r>
    </w:p>
    <w:p w:rsidR="004C19D0" w:rsidRPr="007F58E0" w:rsidRDefault="004C19D0" w:rsidP="004C19D0">
      <w:pPr>
        <w:pStyle w:val="a4"/>
        <w:tabs>
          <w:tab w:val="left" w:pos="851"/>
        </w:tabs>
        <w:spacing w:after="160" w:line="288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Каким русским однокоренным глаголом его можно заменить? Аргументируйте свою точку зрения.</w:t>
      </w:r>
    </w:p>
    <w:p w:rsidR="004C19D0" w:rsidRPr="00280E7F" w:rsidRDefault="004C19D0" w:rsidP="004C19D0">
      <w:pPr>
        <w:pStyle w:val="a4"/>
        <w:suppressAutoHyphens/>
        <w:spacing w:line="288" w:lineRule="auto"/>
        <w:ind w:left="0"/>
        <w:jc w:val="center"/>
        <w:rPr>
          <w:rFonts w:ascii="Times New Roman" w:hAnsi="Times New Roman"/>
          <w:b/>
          <w:sz w:val="20"/>
          <w:szCs w:val="24"/>
        </w:rPr>
      </w:pPr>
    </w:p>
    <w:p w:rsidR="004C19D0" w:rsidRDefault="004C19D0" w:rsidP="004C19D0">
      <w:pPr>
        <w:pStyle w:val="a4"/>
        <w:suppressAutoHyphens/>
        <w:spacing w:line="288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58E0">
        <w:rPr>
          <w:rFonts w:ascii="Times New Roman" w:hAnsi="Times New Roman"/>
          <w:b/>
          <w:sz w:val="24"/>
          <w:szCs w:val="24"/>
        </w:rPr>
        <w:t>Модель ответа и критерии оценивания</w:t>
      </w:r>
    </w:p>
    <w:p w:rsidR="004C19D0" w:rsidRPr="00280E7F" w:rsidRDefault="004C19D0" w:rsidP="004C19D0">
      <w:pPr>
        <w:pStyle w:val="a4"/>
        <w:suppressAutoHyphens/>
        <w:spacing w:line="288" w:lineRule="auto"/>
        <w:ind w:left="0"/>
        <w:jc w:val="center"/>
        <w:rPr>
          <w:rFonts w:ascii="Times New Roman" w:hAnsi="Times New Roman"/>
          <w:b/>
          <w:sz w:val="20"/>
          <w:szCs w:val="24"/>
        </w:rPr>
      </w:pPr>
    </w:p>
    <w:p w:rsidR="004C19D0" w:rsidRPr="007F58E0" w:rsidRDefault="004C19D0" w:rsidP="004C19D0">
      <w:pPr>
        <w:pStyle w:val="a4"/>
        <w:numPr>
          <w:ilvl w:val="0"/>
          <w:numId w:val="3"/>
        </w:numPr>
        <w:tabs>
          <w:tab w:val="left" w:pos="993"/>
        </w:tabs>
        <w:suppressAutoHyphens/>
        <w:spacing w:line="288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 w:rsidRPr="007F58E0">
        <w:rPr>
          <w:rFonts w:ascii="Times New Roman" w:hAnsi="Times New Roman"/>
          <w:i/>
          <w:color w:val="000000"/>
          <w:sz w:val="24"/>
          <w:szCs w:val="24"/>
        </w:rPr>
        <w:t>Про</w:t>
      </w:r>
      <w:r w:rsidRPr="007F58E0">
        <w:rPr>
          <w:rFonts w:ascii="Times New Roman" w:hAnsi="Times New Roman"/>
          <w:b/>
          <w:i/>
          <w:color w:val="000000"/>
          <w:sz w:val="24"/>
          <w:szCs w:val="24"/>
        </w:rPr>
        <w:t>волок</w:t>
      </w:r>
      <w:r w:rsidRPr="007F58E0">
        <w:rPr>
          <w:rFonts w:ascii="Times New Roman" w:hAnsi="Times New Roman"/>
          <w:i/>
          <w:color w:val="000000"/>
          <w:sz w:val="24"/>
          <w:szCs w:val="24"/>
        </w:rPr>
        <w:t>а – об</w:t>
      </w:r>
      <w:r w:rsidRPr="007F58E0">
        <w:rPr>
          <w:rFonts w:ascii="Times New Roman" w:hAnsi="Times New Roman"/>
          <w:b/>
          <w:i/>
          <w:color w:val="000000"/>
          <w:sz w:val="24"/>
          <w:szCs w:val="24"/>
        </w:rPr>
        <w:t>олоч</w:t>
      </w:r>
      <w:r w:rsidRPr="007F58E0">
        <w:rPr>
          <w:rFonts w:ascii="Times New Roman" w:hAnsi="Times New Roman"/>
          <w:i/>
          <w:color w:val="000000"/>
          <w:sz w:val="24"/>
          <w:szCs w:val="24"/>
        </w:rPr>
        <w:t>ка</w:t>
      </w:r>
      <w:r w:rsidRPr="007F58E0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7F58E0">
        <w:rPr>
          <w:rFonts w:ascii="Times New Roman" w:hAnsi="Times New Roman"/>
          <w:i/>
          <w:color w:val="000000"/>
          <w:sz w:val="24"/>
          <w:szCs w:val="24"/>
        </w:rPr>
        <w:t>про</w:t>
      </w:r>
      <w:r w:rsidRPr="007F58E0">
        <w:rPr>
          <w:rFonts w:ascii="Times New Roman" w:hAnsi="Times New Roman"/>
          <w:b/>
          <w:i/>
          <w:color w:val="000000"/>
          <w:sz w:val="24"/>
          <w:szCs w:val="24"/>
        </w:rPr>
        <w:t>вод</w:t>
      </w:r>
      <w:r w:rsidRPr="007F58E0">
        <w:rPr>
          <w:rFonts w:ascii="Times New Roman" w:hAnsi="Times New Roman"/>
          <w:i/>
          <w:color w:val="000000"/>
          <w:sz w:val="24"/>
          <w:szCs w:val="24"/>
        </w:rPr>
        <w:t xml:space="preserve"> – об</w:t>
      </w:r>
      <w:r w:rsidRPr="007F58E0">
        <w:rPr>
          <w:rFonts w:ascii="Times New Roman" w:hAnsi="Times New Roman"/>
          <w:b/>
          <w:i/>
          <w:color w:val="000000"/>
          <w:sz w:val="24"/>
          <w:szCs w:val="24"/>
        </w:rPr>
        <w:t>од</w:t>
      </w:r>
      <w:r w:rsidRPr="007F58E0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7F58E0">
        <w:rPr>
          <w:rFonts w:ascii="Times New Roman" w:hAnsi="Times New Roman"/>
          <w:b/>
          <w:i/>
          <w:color w:val="000000"/>
          <w:sz w:val="24"/>
          <w:szCs w:val="24"/>
        </w:rPr>
        <w:t>влад</w:t>
      </w:r>
      <w:r w:rsidRPr="007F58E0">
        <w:rPr>
          <w:rFonts w:ascii="Times New Roman" w:hAnsi="Times New Roman"/>
          <w:i/>
          <w:color w:val="000000"/>
          <w:sz w:val="24"/>
          <w:szCs w:val="24"/>
        </w:rPr>
        <w:t>ыка – об</w:t>
      </w:r>
      <w:r w:rsidRPr="007F58E0">
        <w:rPr>
          <w:rFonts w:ascii="Times New Roman" w:hAnsi="Times New Roman"/>
          <w:b/>
          <w:i/>
          <w:color w:val="000000"/>
          <w:sz w:val="24"/>
          <w:szCs w:val="24"/>
        </w:rPr>
        <w:t>лад</w:t>
      </w:r>
      <w:r w:rsidRPr="007F58E0">
        <w:rPr>
          <w:rFonts w:ascii="Times New Roman" w:hAnsi="Times New Roman"/>
          <w:i/>
          <w:color w:val="000000"/>
          <w:sz w:val="24"/>
          <w:szCs w:val="24"/>
        </w:rPr>
        <w:t>ать</w:t>
      </w:r>
      <w:r w:rsidRPr="007F58E0">
        <w:rPr>
          <w:rFonts w:ascii="Times New Roman" w:hAnsi="Times New Roman"/>
          <w:color w:val="000000"/>
          <w:sz w:val="24"/>
          <w:szCs w:val="24"/>
        </w:rPr>
        <w:t>. (</w:t>
      </w:r>
      <w:r w:rsidRPr="007F58E0">
        <w:rPr>
          <w:rFonts w:ascii="Times New Roman" w:hAnsi="Times New Roman"/>
          <w:b/>
          <w:color w:val="000000"/>
          <w:sz w:val="24"/>
          <w:szCs w:val="24"/>
        </w:rPr>
        <w:t>6 балла</w:t>
      </w:r>
      <w:r w:rsidRPr="007F58E0">
        <w:rPr>
          <w:rFonts w:ascii="Times New Roman" w:hAnsi="Times New Roman"/>
          <w:color w:val="000000"/>
          <w:sz w:val="24"/>
          <w:szCs w:val="24"/>
        </w:rPr>
        <w:t xml:space="preserve">: по 1 баллу за каждую найденную пару, по </w:t>
      </w:r>
      <w:r w:rsidRPr="007F58E0">
        <w:rPr>
          <w:rFonts w:ascii="Times New Roman" w:hAnsi="Times New Roman"/>
          <w:b/>
          <w:color w:val="000000"/>
          <w:sz w:val="24"/>
          <w:szCs w:val="24"/>
        </w:rPr>
        <w:t>0,5 балла</w:t>
      </w:r>
      <w:r w:rsidRPr="007F58E0">
        <w:rPr>
          <w:rFonts w:ascii="Times New Roman" w:hAnsi="Times New Roman"/>
          <w:color w:val="000000"/>
          <w:sz w:val="24"/>
          <w:szCs w:val="24"/>
        </w:rPr>
        <w:t xml:space="preserve"> за каждый выделенный корень).</w:t>
      </w:r>
    </w:p>
    <w:p w:rsidR="004C19D0" w:rsidRPr="007F58E0" w:rsidRDefault="004C19D0" w:rsidP="004C19D0">
      <w:pPr>
        <w:pStyle w:val="a4"/>
        <w:numPr>
          <w:ilvl w:val="0"/>
          <w:numId w:val="3"/>
        </w:numPr>
        <w:tabs>
          <w:tab w:val="left" w:pos="993"/>
        </w:tabs>
        <w:suppressAutoHyphens/>
        <w:spacing w:line="288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 w:rsidRPr="007F58E0">
        <w:rPr>
          <w:rFonts w:ascii="Times New Roman" w:hAnsi="Times New Roman"/>
          <w:color w:val="000000"/>
          <w:sz w:val="24"/>
          <w:szCs w:val="24"/>
        </w:rPr>
        <w:t xml:space="preserve">Во втором слове каждой пары произошло выпадение начального </w:t>
      </w:r>
      <w:r w:rsidRPr="007F58E0">
        <w:rPr>
          <w:rFonts w:ascii="Times New Roman" w:hAnsi="Times New Roman"/>
          <w:i/>
          <w:color w:val="000000"/>
          <w:sz w:val="24"/>
          <w:szCs w:val="24"/>
        </w:rPr>
        <w:t xml:space="preserve">в </w:t>
      </w:r>
      <w:r w:rsidRPr="007F58E0">
        <w:rPr>
          <w:rFonts w:ascii="Times New Roman" w:hAnsi="Times New Roman"/>
          <w:color w:val="000000"/>
          <w:sz w:val="24"/>
          <w:szCs w:val="24"/>
        </w:rPr>
        <w:t xml:space="preserve">после приставки </w:t>
      </w:r>
      <w:r w:rsidRPr="007F58E0">
        <w:rPr>
          <w:rFonts w:ascii="Times New Roman" w:hAnsi="Times New Roman"/>
          <w:i/>
          <w:color w:val="000000"/>
          <w:sz w:val="24"/>
          <w:szCs w:val="24"/>
        </w:rPr>
        <w:t>об-</w:t>
      </w:r>
      <w:r w:rsidRPr="007F58E0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F58E0">
        <w:rPr>
          <w:rFonts w:ascii="Times New Roman" w:hAnsi="Times New Roman"/>
          <w:b/>
          <w:color w:val="000000"/>
          <w:sz w:val="24"/>
          <w:szCs w:val="24"/>
        </w:rPr>
        <w:t>1 балл</w:t>
      </w:r>
      <w:r w:rsidRPr="007F58E0">
        <w:rPr>
          <w:rFonts w:ascii="Times New Roman" w:hAnsi="Times New Roman"/>
          <w:color w:val="000000"/>
          <w:sz w:val="24"/>
          <w:szCs w:val="24"/>
        </w:rPr>
        <w:t>), так как соседство согласных звуков противоречило закону открытого слога в древнерусском языке (</w:t>
      </w:r>
      <w:r w:rsidRPr="007F58E0">
        <w:rPr>
          <w:rFonts w:ascii="Times New Roman" w:hAnsi="Times New Roman"/>
          <w:b/>
          <w:color w:val="000000"/>
          <w:sz w:val="24"/>
          <w:szCs w:val="24"/>
        </w:rPr>
        <w:t>1 балл</w:t>
      </w:r>
      <w:r w:rsidRPr="007F58E0">
        <w:rPr>
          <w:rFonts w:ascii="Times New Roman" w:hAnsi="Times New Roman"/>
          <w:color w:val="000000"/>
          <w:sz w:val="24"/>
          <w:szCs w:val="24"/>
        </w:rPr>
        <w:t>).</w:t>
      </w:r>
    </w:p>
    <w:p w:rsidR="004C19D0" w:rsidRPr="007F58E0" w:rsidRDefault="004C19D0" w:rsidP="004C19D0">
      <w:pPr>
        <w:pStyle w:val="a4"/>
        <w:numPr>
          <w:ilvl w:val="0"/>
          <w:numId w:val="3"/>
        </w:numPr>
        <w:tabs>
          <w:tab w:val="left" w:pos="993"/>
        </w:tabs>
        <w:suppressAutoHyphens/>
        <w:spacing w:line="288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7F58E0">
        <w:rPr>
          <w:rFonts w:ascii="Times New Roman" w:hAnsi="Times New Roman"/>
          <w:color w:val="000000"/>
          <w:sz w:val="24"/>
          <w:szCs w:val="24"/>
        </w:rPr>
        <w:t xml:space="preserve"> «Двигаться, носиться в вышине» (высок.) (</w:t>
      </w:r>
      <w:r w:rsidRPr="007F58E0">
        <w:rPr>
          <w:rFonts w:ascii="Times New Roman" w:hAnsi="Times New Roman"/>
          <w:b/>
          <w:color w:val="000000"/>
          <w:sz w:val="24"/>
          <w:szCs w:val="24"/>
        </w:rPr>
        <w:t xml:space="preserve">2 балла:  </w:t>
      </w:r>
      <w:r w:rsidRPr="007F58E0">
        <w:rPr>
          <w:rFonts w:ascii="Times New Roman" w:hAnsi="Times New Roman"/>
          <w:color w:val="000000"/>
          <w:sz w:val="24"/>
          <w:szCs w:val="24"/>
        </w:rPr>
        <w:t xml:space="preserve">1 балл за значение и  1 балл за стилистическую окраску).  </w:t>
      </w:r>
    </w:p>
    <w:p w:rsidR="004C19D0" w:rsidRPr="00490E55" w:rsidRDefault="004C19D0" w:rsidP="004C19D0">
      <w:pPr>
        <w:pStyle w:val="a4"/>
        <w:tabs>
          <w:tab w:val="left" w:pos="993"/>
        </w:tabs>
        <w:suppressAutoHyphens/>
        <w:spacing w:line="288" w:lineRule="auto"/>
        <w:ind w:hanging="1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F58E0">
        <w:rPr>
          <w:rFonts w:ascii="Times New Roman" w:hAnsi="Times New Roman"/>
          <w:color w:val="000000"/>
          <w:sz w:val="24"/>
          <w:szCs w:val="24"/>
        </w:rPr>
        <w:t xml:space="preserve">– Фразеологизм </w:t>
      </w:r>
      <w:proofErr w:type="gramStart"/>
      <w:r w:rsidRPr="007F58E0">
        <w:rPr>
          <w:rFonts w:ascii="Times New Roman" w:hAnsi="Times New Roman"/>
          <w:i/>
          <w:color w:val="000000"/>
          <w:sz w:val="24"/>
          <w:szCs w:val="24"/>
        </w:rPr>
        <w:t>витать  в</w:t>
      </w:r>
      <w:proofErr w:type="gramEnd"/>
      <w:r w:rsidRPr="007F58E0">
        <w:rPr>
          <w:rFonts w:ascii="Times New Roman" w:hAnsi="Times New Roman"/>
          <w:i/>
          <w:color w:val="000000"/>
          <w:sz w:val="24"/>
          <w:szCs w:val="24"/>
        </w:rPr>
        <w:t xml:space="preserve"> облаках</w:t>
      </w:r>
      <w:r w:rsidRPr="007F58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0E55" w:rsidRPr="00490E55">
        <w:rPr>
          <w:rFonts w:ascii="Times New Roman" w:hAnsi="Times New Roman"/>
          <w:b/>
          <w:color w:val="000000"/>
          <w:sz w:val="24"/>
          <w:szCs w:val="24"/>
        </w:rPr>
        <w:t>(1 балл)</w:t>
      </w:r>
      <w:r w:rsidR="00490E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58E0">
        <w:rPr>
          <w:rFonts w:ascii="Times New Roman" w:hAnsi="Times New Roman"/>
          <w:color w:val="000000"/>
          <w:sz w:val="24"/>
          <w:szCs w:val="24"/>
        </w:rPr>
        <w:t xml:space="preserve">— предаваться мечтам, бесплодным фантазиям, забывать о реальной действительности </w:t>
      </w:r>
      <w:r w:rsidRPr="00490E55">
        <w:rPr>
          <w:rFonts w:ascii="Times New Roman" w:hAnsi="Times New Roman"/>
          <w:b/>
          <w:color w:val="000000"/>
          <w:sz w:val="24"/>
          <w:szCs w:val="24"/>
        </w:rPr>
        <w:t>(1 балл</w:t>
      </w:r>
      <w:r w:rsidR="00490E55" w:rsidRPr="00490E55">
        <w:rPr>
          <w:rFonts w:ascii="Times New Roman" w:hAnsi="Times New Roman"/>
          <w:b/>
          <w:color w:val="000000"/>
          <w:sz w:val="24"/>
          <w:szCs w:val="24"/>
        </w:rPr>
        <w:t>).</w:t>
      </w:r>
    </w:p>
    <w:p w:rsidR="004C19D0" w:rsidRPr="007F58E0" w:rsidRDefault="004C19D0" w:rsidP="004C19D0">
      <w:pPr>
        <w:pStyle w:val="a4"/>
        <w:tabs>
          <w:tab w:val="left" w:pos="993"/>
        </w:tabs>
        <w:suppressAutoHyphens/>
        <w:spacing w:line="288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7F58E0">
        <w:rPr>
          <w:rFonts w:ascii="Times New Roman" w:hAnsi="Times New Roman"/>
          <w:color w:val="000000"/>
          <w:sz w:val="24"/>
          <w:szCs w:val="24"/>
        </w:rPr>
        <w:t xml:space="preserve"> – Глагол </w:t>
      </w:r>
      <w:proofErr w:type="gramStart"/>
      <w:r w:rsidRPr="007F58E0">
        <w:rPr>
          <w:rFonts w:ascii="Times New Roman" w:hAnsi="Times New Roman"/>
          <w:i/>
          <w:color w:val="000000"/>
          <w:sz w:val="24"/>
          <w:szCs w:val="24"/>
        </w:rPr>
        <w:t xml:space="preserve">витать </w:t>
      </w:r>
      <w:r w:rsidRPr="007F58E0">
        <w:rPr>
          <w:rFonts w:ascii="Times New Roman" w:hAnsi="Times New Roman"/>
          <w:color w:val="000000"/>
          <w:sz w:val="24"/>
          <w:szCs w:val="24"/>
        </w:rPr>
        <w:t xml:space="preserve"> изначально</w:t>
      </w:r>
      <w:proofErr w:type="gramEnd"/>
      <w:r w:rsidRPr="007F58E0">
        <w:rPr>
          <w:rFonts w:ascii="Times New Roman" w:hAnsi="Times New Roman"/>
          <w:color w:val="000000"/>
          <w:sz w:val="24"/>
          <w:szCs w:val="24"/>
        </w:rPr>
        <w:t xml:space="preserve"> имел значение «обитать» (</w:t>
      </w:r>
      <w:r w:rsidRPr="007F58E0">
        <w:rPr>
          <w:rFonts w:ascii="Times New Roman" w:hAnsi="Times New Roman"/>
          <w:b/>
          <w:color w:val="000000"/>
          <w:sz w:val="24"/>
          <w:szCs w:val="24"/>
        </w:rPr>
        <w:t>1 балла</w:t>
      </w:r>
      <w:r w:rsidRPr="007F58E0"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Pr="007F58E0">
        <w:rPr>
          <w:rFonts w:ascii="Times New Roman" w:hAnsi="Times New Roman"/>
          <w:sz w:val="24"/>
          <w:szCs w:val="24"/>
        </w:rPr>
        <w:t xml:space="preserve">Глагол </w:t>
      </w:r>
      <w:r w:rsidRPr="007F58E0">
        <w:rPr>
          <w:rFonts w:ascii="Times New Roman" w:hAnsi="Times New Roman"/>
          <w:i/>
          <w:sz w:val="24"/>
          <w:szCs w:val="24"/>
        </w:rPr>
        <w:t xml:space="preserve">обитать </w:t>
      </w:r>
      <w:r w:rsidRPr="007F58E0">
        <w:rPr>
          <w:rFonts w:ascii="Times New Roman" w:hAnsi="Times New Roman"/>
          <w:sz w:val="24"/>
          <w:szCs w:val="24"/>
        </w:rPr>
        <w:t xml:space="preserve">является префиксальным производным от </w:t>
      </w:r>
      <w:proofErr w:type="spellStart"/>
      <w:r w:rsidRPr="007F58E0">
        <w:rPr>
          <w:rFonts w:ascii="Times New Roman" w:hAnsi="Times New Roman"/>
          <w:i/>
          <w:sz w:val="24"/>
          <w:szCs w:val="24"/>
        </w:rPr>
        <w:t>витати</w:t>
      </w:r>
      <w:proofErr w:type="spellEnd"/>
      <w:r w:rsidRPr="007F58E0">
        <w:rPr>
          <w:rFonts w:ascii="Times New Roman" w:hAnsi="Times New Roman"/>
          <w:sz w:val="24"/>
          <w:szCs w:val="24"/>
        </w:rPr>
        <w:t xml:space="preserve"> «жить» с утратой начального согласного корня после приставки</w:t>
      </w:r>
      <w:r w:rsidRPr="007F58E0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F58E0">
        <w:rPr>
          <w:rFonts w:ascii="Times New Roman" w:hAnsi="Times New Roman"/>
          <w:b/>
          <w:color w:val="000000"/>
          <w:sz w:val="24"/>
          <w:szCs w:val="24"/>
        </w:rPr>
        <w:t>1 балл</w:t>
      </w:r>
      <w:r w:rsidRPr="007F58E0">
        <w:rPr>
          <w:rFonts w:ascii="Times New Roman" w:hAnsi="Times New Roman"/>
          <w:color w:val="000000"/>
          <w:sz w:val="24"/>
          <w:szCs w:val="24"/>
        </w:rPr>
        <w:t>).</w:t>
      </w:r>
    </w:p>
    <w:p w:rsidR="004C19D0" w:rsidRPr="007F58E0" w:rsidRDefault="004C19D0" w:rsidP="004C19D0">
      <w:pPr>
        <w:pStyle w:val="a4"/>
        <w:tabs>
          <w:tab w:val="left" w:pos="993"/>
        </w:tabs>
        <w:suppressAutoHyphens/>
        <w:spacing w:line="288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Максимально </w:t>
      </w:r>
      <w:r w:rsidRPr="007F58E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14 баллов.</w:t>
      </w:r>
    </w:p>
    <w:p w:rsidR="004C19D0" w:rsidRPr="00280E7F" w:rsidRDefault="004C19D0" w:rsidP="004C19D0">
      <w:pPr>
        <w:spacing w:line="288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4C19D0" w:rsidRPr="007F58E0" w:rsidRDefault="004C19D0" w:rsidP="004C19D0">
      <w:pPr>
        <w:spacing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58E0">
        <w:rPr>
          <w:rFonts w:ascii="Times New Roman" w:hAnsi="Times New Roman"/>
          <w:b/>
          <w:sz w:val="24"/>
          <w:szCs w:val="24"/>
        </w:rPr>
        <w:t xml:space="preserve">Задание 3. </w:t>
      </w:r>
    </w:p>
    <w:p w:rsidR="004C19D0" w:rsidRPr="007F58E0" w:rsidRDefault="004C19D0" w:rsidP="004C19D0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sz w:val="24"/>
          <w:szCs w:val="24"/>
        </w:rPr>
        <w:t>Не</w:t>
      </w:r>
      <w:r w:rsidRPr="007F58E0">
        <w:rPr>
          <w:rFonts w:ascii="Times New Roman" w:hAnsi="Times New Roman"/>
          <w:b/>
          <w:sz w:val="24"/>
          <w:szCs w:val="24"/>
        </w:rPr>
        <w:t xml:space="preserve"> </w:t>
      </w:r>
      <w:r w:rsidRPr="007F58E0">
        <w:rPr>
          <w:rFonts w:ascii="Times New Roman" w:hAnsi="Times New Roman"/>
          <w:sz w:val="24"/>
          <w:szCs w:val="24"/>
        </w:rPr>
        <w:t xml:space="preserve">только слово, но и его часть — морфема — бывает многозначной. Приставка </w:t>
      </w:r>
      <w:proofErr w:type="gramStart"/>
      <w:r w:rsidRPr="007F58E0">
        <w:rPr>
          <w:rFonts w:ascii="Times New Roman" w:hAnsi="Times New Roman"/>
          <w:i/>
          <w:sz w:val="24"/>
          <w:szCs w:val="24"/>
        </w:rPr>
        <w:t>пере-</w:t>
      </w:r>
      <w:r w:rsidRPr="007F58E0">
        <w:rPr>
          <w:rFonts w:ascii="Times New Roman" w:hAnsi="Times New Roman"/>
          <w:sz w:val="24"/>
          <w:szCs w:val="24"/>
        </w:rPr>
        <w:t xml:space="preserve"> может</w:t>
      </w:r>
      <w:proofErr w:type="gramEnd"/>
      <w:r w:rsidRPr="007F58E0">
        <w:rPr>
          <w:rFonts w:ascii="Times New Roman" w:hAnsi="Times New Roman"/>
          <w:sz w:val="24"/>
          <w:szCs w:val="24"/>
        </w:rPr>
        <w:t xml:space="preserve"> придавать глаголу различные</w:t>
      </w:r>
      <w:r w:rsidR="00490E55">
        <w:rPr>
          <w:rFonts w:ascii="Times New Roman" w:hAnsi="Times New Roman"/>
          <w:sz w:val="24"/>
          <w:szCs w:val="24"/>
        </w:rPr>
        <w:t xml:space="preserve"> значения</w:t>
      </w:r>
      <w:r w:rsidRPr="007F58E0">
        <w:rPr>
          <w:rFonts w:ascii="Times New Roman" w:hAnsi="Times New Roman"/>
          <w:sz w:val="24"/>
          <w:szCs w:val="24"/>
        </w:rPr>
        <w:t xml:space="preserve"> (всего их более десятка)</w:t>
      </w:r>
      <w:r w:rsidR="00490E55">
        <w:rPr>
          <w:rFonts w:ascii="Times New Roman" w:hAnsi="Times New Roman"/>
          <w:sz w:val="24"/>
          <w:szCs w:val="24"/>
        </w:rPr>
        <w:t>.</w:t>
      </w:r>
      <w:r w:rsidRPr="007F58E0">
        <w:rPr>
          <w:rFonts w:ascii="Times New Roman" w:hAnsi="Times New Roman"/>
          <w:sz w:val="24"/>
          <w:szCs w:val="24"/>
        </w:rPr>
        <w:t xml:space="preserve"> Среди них:</w:t>
      </w:r>
    </w:p>
    <w:p w:rsidR="004C19D0" w:rsidRPr="007F58E0" w:rsidRDefault="004C19D0" w:rsidP="004C19D0">
      <w:pPr>
        <w:pStyle w:val="a4"/>
        <w:numPr>
          <w:ilvl w:val="0"/>
          <w:numId w:val="4"/>
        </w:numPr>
        <w:tabs>
          <w:tab w:val="left" w:pos="993"/>
        </w:tabs>
        <w:spacing w:line="288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sz w:val="24"/>
          <w:szCs w:val="24"/>
        </w:rPr>
        <w:t>«действие, повторяющееся заново»;</w:t>
      </w:r>
    </w:p>
    <w:p w:rsidR="004C19D0" w:rsidRPr="007F58E0" w:rsidRDefault="004C19D0" w:rsidP="004C19D0">
      <w:pPr>
        <w:pStyle w:val="a4"/>
        <w:numPr>
          <w:ilvl w:val="0"/>
          <w:numId w:val="4"/>
        </w:numPr>
        <w:tabs>
          <w:tab w:val="left" w:pos="993"/>
        </w:tabs>
        <w:spacing w:line="288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sz w:val="24"/>
          <w:szCs w:val="24"/>
        </w:rPr>
        <w:t>«действие, производимое в слишком большом количестве, свыше нормы»;</w:t>
      </w:r>
    </w:p>
    <w:p w:rsidR="004C19D0" w:rsidRPr="007F58E0" w:rsidRDefault="004C19D0" w:rsidP="004C19D0">
      <w:pPr>
        <w:pStyle w:val="a4"/>
        <w:numPr>
          <w:ilvl w:val="0"/>
          <w:numId w:val="4"/>
        </w:numPr>
        <w:tabs>
          <w:tab w:val="left" w:pos="993"/>
        </w:tabs>
        <w:spacing w:line="288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sz w:val="24"/>
          <w:szCs w:val="24"/>
        </w:rPr>
        <w:t>«движение через что-то или из одного места в другое».</w:t>
      </w:r>
    </w:p>
    <w:p w:rsidR="004C19D0" w:rsidRPr="007F58E0" w:rsidRDefault="004C19D0" w:rsidP="004C19D0">
      <w:pPr>
        <w:spacing w:line="288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F58E0">
        <w:rPr>
          <w:rFonts w:ascii="Times New Roman" w:hAnsi="Times New Roman"/>
          <w:sz w:val="24"/>
          <w:szCs w:val="24"/>
        </w:rPr>
        <w:t xml:space="preserve">Даны глаголы: </w:t>
      </w:r>
      <w:r w:rsidRPr="007F58E0">
        <w:rPr>
          <w:rFonts w:ascii="Times New Roman" w:hAnsi="Times New Roman"/>
          <w:i/>
          <w:sz w:val="24"/>
          <w:szCs w:val="24"/>
        </w:rPr>
        <w:t>перебежать, переучить, переночевать, перепрыгивать, перестать.</w:t>
      </w:r>
    </w:p>
    <w:p w:rsidR="004C19D0" w:rsidRDefault="004C19D0" w:rsidP="004C19D0">
      <w:pPr>
        <w:spacing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sz w:val="24"/>
          <w:szCs w:val="24"/>
        </w:rPr>
        <w:t>Выпишите из данного списка глагол</w:t>
      </w:r>
      <w:r>
        <w:rPr>
          <w:rFonts w:ascii="Times New Roman" w:hAnsi="Times New Roman"/>
          <w:sz w:val="24"/>
          <w:szCs w:val="24"/>
        </w:rPr>
        <w:t>ы</w:t>
      </w:r>
      <w:r w:rsidRPr="007F58E0">
        <w:rPr>
          <w:rFonts w:ascii="Times New Roman" w:hAnsi="Times New Roman"/>
          <w:sz w:val="24"/>
          <w:szCs w:val="24"/>
        </w:rPr>
        <w:t xml:space="preserve">, в которых приставка </w:t>
      </w:r>
      <w:r w:rsidRPr="007F58E0">
        <w:rPr>
          <w:rFonts w:ascii="Times New Roman" w:hAnsi="Times New Roman"/>
          <w:i/>
          <w:sz w:val="24"/>
          <w:szCs w:val="24"/>
        </w:rPr>
        <w:t xml:space="preserve">пере- </w:t>
      </w:r>
      <w:r w:rsidRPr="007F58E0">
        <w:rPr>
          <w:rFonts w:ascii="Times New Roman" w:hAnsi="Times New Roman"/>
          <w:sz w:val="24"/>
          <w:szCs w:val="24"/>
        </w:rPr>
        <w:t xml:space="preserve">имеет </w:t>
      </w:r>
      <w:r>
        <w:rPr>
          <w:rFonts w:ascii="Times New Roman" w:hAnsi="Times New Roman"/>
          <w:sz w:val="24"/>
          <w:szCs w:val="24"/>
        </w:rPr>
        <w:t>указанные</w:t>
      </w:r>
      <w:r w:rsidRPr="007F58E0">
        <w:rPr>
          <w:rFonts w:ascii="Times New Roman" w:hAnsi="Times New Roman"/>
          <w:sz w:val="24"/>
          <w:szCs w:val="24"/>
        </w:rPr>
        <w:t xml:space="preserve"> значения. Проиллюстрируйте значения глагола, употребляя</w:t>
      </w:r>
      <w:r>
        <w:rPr>
          <w:rFonts w:ascii="Times New Roman" w:hAnsi="Times New Roman"/>
          <w:sz w:val="24"/>
          <w:szCs w:val="24"/>
        </w:rPr>
        <w:t xml:space="preserve"> его в разном контексте.</w:t>
      </w:r>
    </w:p>
    <w:p w:rsidR="004C19D0" w:rsidRDefault="004C19D0" w:rsidP="004C19D0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C19D0" w:rsidRPr="007F58E0" w:rsidRDefault="004C19D0" w:rsidP="004C19D0">
      <w:pPr>
        <w:pStyle w:val="a4"/>
        <w:numPr>
          <w:ilvl w:val="0"/>
          <w:numId w:val="5"/>
        </w:numPr>
        <w:tabs>
          <w:tab w:val="left" w:pos="993"/>
        </w:tabs>
        <w:spacing w:after="160" w:line="288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Один</w:t>
      </w:r>
      <w:r w:rsidRPr="007F58E0">
        <w:rPr>
          <w:rFonts w:ascii="Times New Roman" w:hAnsi="Times New Roman"/>
          <w:sz w:val="24"/>
          <w:szCs w:val="24"/>
        </w:rPr>
        <w:t xml:space="preserve"> глагол с приставкой, в котором приставка </w:t>
      </w:r>
      <w:r w:rsidRPr="007F58E0">
        <w:rPr>
          <w:rFonts w:ascii="Times New Roman" w:hAnsi="Times New Roman"/>
          <w:i/>
          <w:sz w:val="24"/>
          <w:szCs w:val="24"/>
        </w:rPr>
        <w:t xml:space="preserve">пере- </w:t>
      </w:r>
      <w:r w:rsidRPr="007F58E0">
        <w:rPr>
          <w:rFonts w:ascii="Times New Roman" w:hAnsi="Times New Roman"/>
          <w:sz w:val="24"/>
          <w:szCs w:val="24"/>
        </w:rPr>
        <w:t>имеет значения (1) и (2).</w:t>
      </w:r>
    </w:p>
    <w:p w:rsidR="004C19D0" w:rsidRPr="007F58E0" w:rsidRDefault="004C19D0" w:rsidP="004C19D0">
      <w:pPr>
        <w:pStyle w:val="a4"/>
        <w:numPr>
          <w:ilvl w:val="0"/>
          <w:numId w:val="5"/>
        </w:numPr>
        <w:tabs>
          <w:tab w:val="left" w:pos="993"/>
        </w:tabs>
        <w:spacing w:after="160" w:line="288" w:lineRule="auto"/>
        <w:ind w:hanging="1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Два</w:t>
      </w:r>
      <w:r w:rsidRPr="007F58E0">
        <w:rPr>
          <w:rFonts w:ascii="Times New Roman" w:hAnsi="Times New Roman"/>
          <w:sz w:val="24"/>
          <w:szCs w:val="24"/>
        </w:rPr>
        <w:t xml:space="preserve">  глагола</w:t>
      </w:r>
      <w:proofErr w:type="gramEnd"/>
      <w:r w:rsidRPr="007F58E0">
        <w:rPr>
          <w:rFonts w:ascii="Times New Roman" w:hAnsi="Times New Roman"/>
          <w:sz w:val="24"/>
          <w:szCs w:val="24"/>
        </w:rPr>
        <w:t xml:space="preserve"> с приставкой, в котором приставка </w:t>
      </w:r>
      <w:r w:rsidRPr="007F58E0">
        <w:rPr>
          <w:rFonts w:ascii="Times New Roman" w:hAnsi="Times New Roman"/>
          <w:i/>
          <w:sz w:val="24"/>
          <w:szCs w:val="24"/>
        </w:rPr>
        <w:t xml:space="preserve">пере- </w:t>
      </w:r>
      <w:r w:rsidRPr="007F58E0">
        <w:rPr>
          <w:rFonts w:ascii="Times New Roman" w:hAnsi="Times New Roman"/>
          <w:sz w:val="24"/>
          <w:szCs w:val="24"/>
        </w:rPr>
        <w:t>имеет значения (1) и (3).</w:t>
      </w:r>
    </w:p>
    <w:p w:rsidR="004C19D0" w:rsidRPr="007F58E0" w:rsidRDefault="004C19D0" w:rsidP="004C19D0">
      <w:pPr>
        <w:pStyle w:val="a4"/>
        <w:numPr>
          <w:ilvl w:val="0"/>
          <w:numId w:val="5"/>
        </w:numPr>
        <w:tabs>
          <w:tab w:val="left" w:pos="993"/>
        </w:tabs>
        <w:spacing w:after="160" w:line="288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</w:t>
      </w:r>
      <w:r w:rsidRPr="007F58E0">
        <w:rPr>
          <w:rFonts w:ascii="Times New Roman" w:hAnsi="Times New Roman"/>
          <w:sz w:val="24"/>
          <w:szCs w:val="24"/>
        </w:rPr>
        <w:t xml:space="preserve"> глагола с приставкой </w:t>
      </w:r>
      <w:r w:rsidRPr="007F58E0">
        <w:rPr>
          <w:rFonts w:ascii="Times New Roman" w:hAnsi="Times New Roman"/>
          <w:i/>
          <w:sz w:val="24"/>
          <w:szCs w:val="24"/>
        </w:rPr>
        <w:t>пере-</w:t>
      </w:r>
      <w:r w:rsidRPr="007F58E0">
        <w:rPr>
          <w:rFonts w:ascii="Times New Roman" w:hAnsi="Times New Roman"/>
          <w:sz w:val="24"/>
          <w:szCs w:val="24"/>
        </w:rPr>
        <w:t xml:space="preserve">, которые </w:t>
      </w:r>
      <w:proofErr w:type="gramStart"/>
      <w:r w:rsidRPr="007F58E0">
        <w:rPr>
          <w:rFonts w:ascii="Times New Roman" w:hAnsi="Times New Roman"/>
          <w:sz w:val="24"/>
          <w:szCs w:val="24"/>
        </w:rPr>
        <w:t>имеют  значения</w:t>
      </w:r>
      <w:proofErr w:type="gramEnd"/>
      <w:r w:rsidRPr="007F58E0">
        <w:rPr>
          <w:rFonts w:ascii="Times New Roman" w:hAnsi="Times New Roman"/>
          <w:sz w:val="24"/>
          <w:szCs w:val="24"/>
        </w:rPr>
        <w:t>, отличные от значений (1), (2), (3).</w:t>
      </w:r>
    </w:p>
    <w:p w:rsidR="004C19D0" w:rsidRPr="007F58E0" w:rsidRDefault="004C19D0" w:rsidP="004C19D0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F58E0">
        <w:rPr>
          <w:rFonts w:ascii="Times New Roman" w:hAnsi="Times New Roman"/>
          <w:b/>
          <w:sz w:val="24"/>
          <w:szCs w:val="24"/>
        </w:rPr>
        <w:t>Модель ответа и критерии оценивания</w:t>
      </w:r>
    </w:p>
    <w:p w:rsidR="004C19D0" w:rsidRPr="007F58E0" w:rsidRDefault="004C19D0" w:rsidP="004C19D0">
      <w:pPr>
        <w:suppressAutoHyphens/>
        <w:spacing w:line="288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F58E0">
        <w:rPr>
          <w:rFonts w:ascii="Times New Roman" w:hAnsi="Times New Roman"/>
          <w:sz w:val="24"/>
          <w:szCs w:val="24"/>
        </w:rPr>
        <w:t xml:space="preserve">1. (1) и (2): </w:t>
      </w:r>
      <w:r w:rsidRPr="007F58E0">
        <w:rPr>
          <w:rFonts w:ascii="Times New Roman" w:hAnsi="Times New Roman"/>
          <w:i/>
          <w:sz w:val="24"/>
          <w:szCs w:val="24"/>
        </w:rPr>
        <w:t xml:space="preserve">переучить </w:t>
      </w:r>
      <w:r w:rsidRPr="007F58E0">
        <w:rPr>
          <w:rFonts w:ascii="Times New Roman" w:hAnsi="Times New Roman"/>
          <w:sz w:val="24"/>
          <w:szCs w:val="24"/>
        </w:rPr>
        <w:t>(</w:t>
      </w:r>
      <w:r w:rsidRPr="007F58E0">
        <w:rPr>
          <w:rFonts w:ascii="Times New Roman" w:hAnsi="Times New Roman"/>
          <w:i/>
          <w:sz w:val="24"/>
          <w:szCs w:val="24"/>
        </w:rPr>
        <w:t>он плохо обучен – его надо переучить; её слишком долго учили и переучили</w:t>
      </w:r>
      <w:r w:rsidRPr="007F58E0">
        <w:rPr>
          <w:rFonts w:ascii="Times New Roman" w:hAnsi="Times New Roman"/>
          <w:sz w:val="24"/>
          <w:szCs w:val="24"/>
        </w:rPr>
        <w:t>)  (</w:t>
      </w:r>
      <w:r w:rsidRPr="007F58E0">
        <w:rPr>
          <w:rFonts w:ascii="Times New Roman" w:hAnsi="Times New Roman"/>
          <w:b/>
          <w:sz w:val="24"/>
          <w:szCs w:val="24"/>
        </w:rPr>
        <w:t>3 балла</w:t>
      </w:r>
      <w:r w:rsidRPr="007F58E0">
        <w:rPr>
          <w:rFonts w:ascii="Times New Roman" w:hAnsi="Times New Roman"/>
          <w:sz w:val="24"/>
          <w:szCs w:val="24"/>
        </w:rPr>
        <w:t xml:space="preserve">:  1 балл за приведённый глагол, </w:t>
      </w:r>
      <w:r>
        <w:rPr>
          <w:rFonts w:ascii="Times New Roman" w:hAnsi="Times New Roman"/>
          <w:sz w:val="24"/>
          <w:szCs w:val="24"/>
        </w:rPr>
        <w:t>2</w:t>
      </w:r>
      <w:r w:rsidRPr="007F58E0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7F58E0">
        <w:rPr>
          <w:rFonts w:ascii="Times New Roman" w:hAnsi="Times New Roman"/>
          <w:sz w:val="24"/>
          <w:szCs w:val="24"/>
        </w:rPr>
        <w:t xml:space="preserve"> за пример</w:t>
      </w:r>
      <w:r>
        <w:rPr>
          <w:rFonts w:ascii="Times New Roman" w:hAnsi="Times New Roman"/>
          <w:sz w:val="24"/>
          <w:szCs w:val="24"/>
        </w:rPr>
        <w:t>ы</w:t>
      </w:r>
      <w:r w:rsidRPr="007F58E0">
        <w:rPr>
          <w:rFonts w:ascii="Times New Roman" w:hAnsi="Times New Roman"/>
          <w:sz w:val="24"/>
          <w:szCs w:val="24"/>
        </w:rPr>
        <w:t xml:space="preserve"> употребления)</w:t>
      </w:r>
      <w:r w:rsidRPr="007F58E0">
        <w:rPr>
          <w:rFonts w:ascii="Times New Roman" w:hAnsi="Times New Roman"/>
          <w:i/>
          <w:sz w:val="24"/>
          <w:szCs w:val="24"/>
        </w:rPr>
        <w:t>.</w:t>
      </w:r>
    </w:p>
    <w:p w:rsidR="004C19D0" w:rsidRPr="007F58E0" w:rsidRDefault="004C19D0" w:rsidP="004C19D0">
      <w:pPr>
        <w:suppressAutoHyphens/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sz w:val="24"/>
          <w:szCs w:val="24"/>
        </w:rPr>
        <w:t xml:space="preserve">2. (1) и (3): </w:t>
      </w:r>
    </w:p>
    <w:p w:rsidR="004C19D0" w:rsidRPr="007F58E0" w:rsidRDefault="004C19D0" w:rsidP="004C19D0">
      <w:pPr>
        <w:suppressAutoHyphens/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sz w:val="24"/>
          <w:szCs w:val="24"/>
        </w:rPr>
        <w:t xml:space="preserve">– </w:t>
      </w:r>
      <w:r w:rsidRPr="007F58E0">
        <w:rPr>
          <w:rFonts w:ascii="Times New Roman" w:hAnsi="Times New Roman"/>
          <w:i/>
          <w:sz w:val="24"/>
          <w:szCs w:val="24"/>
        </w:rPr>
        <w:t>перебежать</w:t>
      </w:r>
      <w:r w:rsidRPr="007F58E0">
        <w:rPr>
          <w:rFonts w:ascii="Times New Roman" w:hAnsi="Times New Roman"/>
          <w:sz w:val="24"/>
          <w:szCs w:val="24"/>
        </w:rPr>
        <w:t xml:space="preserve"> (</w:t>
      </w:r>
      <w:r w:rsidRPr="007F58E0">
        <w:rPr>
          <w:rFonts w:ascii="Times New Roman" w:hAnsi="Times New Roman"/>
          <w:i/>
          <w:sz w:val="24"/>
          <w:szCs w:val="24"/>
        </w:rPr>
        <w:t>ты плохо пробежал дистанцию – нужно перебежать</w:t>
      </w:r>
      <w:r w:rsidRPr="007F58E0">
        <w:rPr>
          <w:rFonts w:ascii="Times New Roman" w:hAnsi="Times New Roman"/>
          <w:sz w:val="24"/>
          <w:szCs w:val="24"/>
        </w:rPr>
        <w:t xml:space="preserve">; </w:t>
      </w:r>
      <w:r w:rsidRPr="007F58E0">
        <w:rPr>
          <w:rFonts w:ascii="Times New Roman" w:hAnsi="Times New Roman"/>
          <w:i/>
          <w:sz w:val="24"/>
          <w:szCs w:val="24"/>
        </w:rPr>
        <w:t>перебежать через улицу</w:t>
      </w:r>
      <w:r w:rsidRPr="007F58E0">
        <w:rPr>
          <w:rFonts w:ascii="Times New Roman" w:hAnsi="Times New Roman"/>
          <w:sz w:val="24"/>
          <w:szCs w:val="24"/>
        </w:rPr>
        <w:t>).</w:t>
      </w:r>
    </w:p>
    <w:p w:rsidR="004C19D0" w:rsidRPr="007F58E0" w:rsidRDefault="004C19D0" w:rsidP="004C19D0">
      <w:pPr>
        <w:suppressAutoHyphens/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i/>
          <w:sz w:val="24"/>
          <w:szCs w:val="24"/>
        </w:rPr>
        <w:t>– перепрыгивать</w:t>
      </w:r>
      <w:r w:rsidRPr="007F58E0">
        <w:rPr>
          <w:rFonts w:ascii="Times New Roman" w:hAnsi="Times New Roman"/>
          <w:sz w:val="24"/>
          <w:szCs w:val="24"/>
        </w:rPr>
        <w:t xml:space="preserve"> (</w:t>
      </w:r>
      <w:r w:rsidRPr="007F58E0">
        <w:rPr>
          <w:rFonts w:ascii="Times New Roman" w:hAnsi="Times New Roman"/>
          <w:i/>
          <w:sz w:val="24"/>
          <w:szCs w:val="24"/>
        </w:rPr>
        <w:t xml:space="preserve">спортсмен сделал три неудачных попытки взять высоту </w:t>
      </w:r>
      <w:r w:rsidRPr="007F58E0">
        <w:rPr>
          <w:rFonts w:ascii="Times New Roman" w:hAnsi="Times New Roman"/>
          <w:sz w:val="24"/>
          <w:szCs w:val="24"/>
        </w:rPr>
        <w:t>–</w:t>
      </w:r>
      <w:r w:rsidRPr="007F58E0">
        <w:rPr>
          <w:rFonts w:ascii="Times New Roman" w:hAnsi="Times New Roman"/>
          <w:i/>
          <w:sz w:val="24"/>
          <w:szCs w:val="24"/>
        </w:rPr>
        <w:t xml:space="preserve"> приходилось перепрыгивать; ребёнок ловко перепрыгивал через лужи</w:t>
      </w:r>
      <w:r w:rsidRPr="007F58E0">
        <w:rPr>
          <w:rFonts w:ascii="Times New Roman" w:hAnsi="Times New Roman"/>
          <w:sz w:val="24"/>
          <w:szCs w:val="24"/>
        </w:rPr>
        <w:t>).</w:t>
      </w:r>
    </w:p>
    <w:p w:rsidR="004C19D0" w:rsidRPr="007F58E0" w:rsidRDefault="004C19D0" w:rsidP="004C19D0">
      <w:pPr>
        <w:suppressAutoHyphens/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sz w:val="24"/>
          <w:szCs w:val="24"/>
        </w:rPr>
        <w:t>(</w:t>
      </w:r>
      <w:r w:rsidRPr="007F58E0">
        <w:rPr>
          <w:rFonts w:ascii="Times New Roman" w:hAnsi="Times New Roman"/>
          <w:b/>
          <w:sz w:val="24"/>
          <w:szCs w:val="24"/>
        </w:rPr>
        <w:t xml:space="preserve">6 </w:t>
      </w:r>
      <w:proofErr w:type="gramStart"/>
      <w:r w:rsidRPr="007F58E0">
        <w:rPr>
          <w:rFonts w:ascii="Times New Roman" w:hAnsi="Times New Roman"/>
          <w:b/>
          <w:sz w:val="24"/>
          <w:szCs w:val="24"/>
        </w:rPr>
        <w:t>баллов</w:t>
      </w:r>
      <w:r w:rsidRPr="007F58E0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2</w:t>
      </w:r>
      <w:proofErr w:type="gramEnd"/>
      <w:r w:rsidRPr="007F58E0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7F58E0">
        <w:rPr>
          <w:rFonts w:ascii="Times New Roman" w:hAnsi="Times New Roman"/>
          <w:sz w:val="24"/>
          <w:szCs w:val="24"/>
        </w:rPr>
        <w:t xml:space="preserve"> за приведённы</w:t>
      </w:r>
      <w:r>
        <w:rPr>
          <w:rFonts w:ascii="Times New Roman" w:hAnsi="Times New Roman"/>
          <w:sz w:val="24"/>
          <w:szCs w:val="24"/>
        </w:rPr>
        <w:t>е</w:t>
      </w:r>
      <w:r w:rsidRPr="007F58E0">
        <w:rPr>
          <w:rFonts w:ascii="Times New Roman" w:hAnsi="Times New Roman"/>
          <w:sz w:val="24"/>
          <w:szCs w:val="24"/>
        </w:rPr>
        <w:t xml:space="preserve"> глагол</w:t>
      </w:r>
      <w:r>
        <w:rPr>
          <w:rFonts w:ascii="Times New Roman" w:hAnsi="Times New Roman"/>
          <w:sz w:val="24"/>
          <w:szCs w:val="24"/>
        </w:rPr>
        <w:t>ы,</w:t>
      </w:r>
      <w:r w:rsidRPr="007F58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7F58E0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7F58E0">
        <w:rPr>
          <w:rFonts w:ascii="Times New Roman" w:hAnsi="Times New Roman"/>
          <w:sz w:val="24"/>
          <w:szCs w:val="24"/>
        </w:rPr>
        <w:t xml:space="preserve"> за пример</w:t>
      </w:r>
      <w:r w:rsidR="00490E55">
        <w:rPr>
          <w:rFonts w:ascii="Times New Roman" w:hAnsi="Times New Roman"/>
          <w:sz w:val="24"/>
          <w:szCs w:val="24"/>
        </w:rPr>
        <w:t>ы их</w:t>
      </w:r>
      <w:r w:rsidRPr="007F58E0">
        <w:rPr>
          <w:rFonts w:ascii="Times New Roman" w:hAnsi="Times New Roman"/>
          <w:sz w:val="24"/>
          <w:szCs w:val="24"/>
        </w:rPr>
        <w:t xml:space="preserve"> употребления)</w:t>
      </w:r>
      <w:r w:rsidRPr="007F58E0">
        <w:rPr>
          <w:rFonts w:ascii="Times New Roman" w:hAnsi="Times New Roman"/>
          <w:i/>
          <w:sz w:val="24"/>
          <w:szCs w:val="24"/>
        </w:rPr>
        <w:t>.</w:t>
      </w:r>
    </w:p>
    <w:p w:rsidR="004C19D0" w:rsidRPr="007F58E0" w:rsidRDefault="004C19D0" w:rsidP="004C19D0">
      <w:pPr>
        <w:pStyle w:val="a4"/>
        <w:suppressAutoHyphens/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F58E0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О</w:t>
      </w:r>
      <w:r w:rsidRPr="007F58E0">
        <w:rPr>
          <w:rFonts w:ascii="Times New Roman" w:hAnsi="Times New Roman"/>
          <w:sz w:val="24"/>
          <w:szCs w:val="24"/>
        </w:rPr>
        <w:t xml:space="preserve">тличные от значений (1), (2), (3): </w:t>
      </w:r>
      <w:r w:rsidRPr="007F58E0">
        <w:rPr>
          <w:rFonts w:ascii="Times New Roman" w:hAnsi="Times New Roman"/>
          <w:i/>
          <w:sz w:val="24"/>
          <w:szCs w:val="24"/>
        </w:rPr>
        <w:t>переночевать, перестать (пустите переночевать; дождь перестал</w:t>
      </w:r>
      <w:r w:rsidRPr="007F58E0">
        <w:rPr>
          <w:rFonts w:ascii="Times New Roman" w:hAnsi="Times New Roman"/>
          <w:sz w:val="24"/>
          <w:szCs w:val="24"/>
        </w:rPr>
        <w:t>). (</w:t>
      </w:r>
      <w:r w:rsidRPr="007F58E0">
        <w:rPr>
          <w:rFonts w:ascii="Times New Roman" w:hAnsi="Times New Roman"/>
          <w:b/>
          <w:sz w:val="24"/>
          <w:szCs w:val="24"/>
        </w:rPr>
        <w:t>2 балла</w:t>
      </w:r>
      <w:r w:rsidRPr="007F58E0">
        <w:rPr>
          <w:rFonts w:ascii="Times New Roman" w:hAnsi="Times New Roman"/>
          <w:sz w:val="24"/>
          <w:szCs w:val="24"/>
        </w:rPr>
        <w:t>: 1 балл за пример с контекстом употребления).</w:t>
      </w:r>
    </w:p>
    <w:p w:rsidR="004C19D0" w:rsidRPr="007F58E0" w:rsidRDefault="004C19D0" w:rsidP="004C19D0">
      <w:pPr>
        <w:pStyle w:val="a4"/>
        <w:suppressAutoHyphens/>
        <w:spacing w:line="288" w:lineRule="auto"/>
        <w:rPr>
          <w:rFonts w:ascii="Times New Roman" w:hAnsi="Times New Roman"/>
          <w:b/>
          <w:sz w:val="24"/>
          <w:szCs w:val="24"/>
        </w:rPr>
      </w:pP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Максимально </w:t>
      </w:r>
      <w:r w:rsidRPr="007F58E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11 баллов.</w:t>
      </w:r>
    </w:p>
    <w:p w:rsidR="004C19D0" w:rsidRPr="007F58E0" w:rsidRDefault="004C19D0" w:rsidP="004C19D0">
      <w:pPr>
        <w:pStyle w:val="a4"/>
        <w:suppressAutoHyphens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9D0" w:rsidRPr="007F58E0" w:rsidRDefault="004C19D0" w:rsidP="004C19D0">
      <w:pPr>
        <w:spacing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58E0">
        <w:rPr>
          <w:rFonts w:ascii="Times New Roman" w:hAnsi="Times New Roman"/>
          <w:b/>
          <w:sz w:val="24"/>
          <w:szCs w:val="24"/>
        </w:rPr>
        <w:t xml:space="preserve">Задание 4. </w:t>
      </w:r>
    </w:p>
    <w:p w:rsidR="004C19D0" w:rsidRPr="007F58E0" w:rsidRDefault="004C19D0" w:rsidP="004C19D0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sz w:val="24"/>
          <w:szCs w:val="24"/>
        </w:rPr>
        <w:t>Слова входят в один грамматический класс, если они изменяются по одинаковым грамматическим категориям (падеж, число, время и т. п.).</w:t>
      </w:r>
    </w:p>
    <w:p w:rsidR="004C19D0" w:rsidRDefault="004C19D0" w:rsidP="004C19D0">
      <w:pPr>
        <w:pStyle w:val="a4"/>
        <w:numPr>
          <w:ilvl w:val="0"/>
          <w:numId w:val="6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6627DB">
        <w:rPr>
          <w:rFonts w:ascii="Times New Roman" w:hAnsi="Times New Roman"/>
          <w:sz w:val="24"/>
          <w:szCs w:val="24"/>
        </w:rPr>
        <w:t>Распределите по граммат</w:t>
      </w:r>
      <w:r>
        <w:rPr>
          <w:rFonts w:ascii="Times New Roman" w:hAnsi="Times New Roman"/>
          <w:sz w:val="24"/>
          <w:szCs w:val="24"/>
        </w:rPr>
        <w:t>ическим классам следующие слова:</w:t>
      </w:r>
    </w:p>
    <w:p w:rsidR="004C19D0" w:rsidRPr="00F659F3" w:rsidRDefault="004C19D0" w:rsidP="004C19D0">
      <w:pPr>
        <w:spacing w:line="288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627DB">
        <w:rPr>
          <w:rFonts w:ascii="Times New Roman" w:hAnsi="Times New Roman"/>
          <w:sz w:val="24"/>
          <w:szCs w:val="24"/>
        </w:rPr>
        <w:t xml:space="preserve"> </w:t>
      </w:r>
      <w:r w:rsidRPr="00F659F3">
        <w:rPr>
          <w:rFonts w:ascii="Times New Roman" w:hAnsi="Times New Roman"/>
          <w:i/>
          <w:sz w:val="24"/>
          <w:szCs w:val="24"/>
        </w:rPr>
        <w:t>верблюд, который, кто, лисий, бельё, пятый, озеро, белый, два, лёгкий, пять.</w:t>
      </w:r>
    </w:p>
    <w:p w:rsidR="004C19D0" w:rsidRPr="006627DB" w:rsidRDefault="004C19D0" w:rsidP="004C19D0">
      <w:pPr>
        <w:pStyle w:val="a4"/>
        <w:numPr>
          <w:ilvl w:val="0"/>
          <w:numId w:val="6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6627DB">
        <w:rPr>
          <w:rFonts w:ascii="Times New Roman" w:hAnsi="Times New Roman"/>
          <w:sz w:val="24"/>
          <w:szCs w:val="24"/>
        </w:rPr>
        <w:t>Для каждого класса укажите, по каким грамматическим категориям изменяются слова, в него входящие.</w:t>
      </w:r>
    </w:p>
    <w:p w:rsidR="004C19D0" w:rsidRPr="007F58E0" w:rsidRDefault="004C19D0" w:rsidP="004C19D0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19D0" w:rsidRDefault="004C19D0" w:rsidP="004C19D0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7F58E0">
        <w:rPr>
          <w:rFonts w:ascii="Times New Roman" w:hAnsi="Times New Roman"/>
          <w:b/>
          <w:sz w:val="24"/>
          <w:szCs w:val="24"/>
        </w:rPr>
        <w:t>Модель ответа и критерии оценивания</w:t>
      </w:r>
    </w:p>
    <w:p w:rsidR="004C19D0" w:rsidRPr="007F58E0" w:rsidRDefault="004C19D0" w:rsidP="004C19D0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9D0" w:rsidRPr="007F58E0" w:rsidRDefault="004C19D0" w:rsidP="004C19D0">
      <w:pPr>
        <w:pStyle w:val="a4"/>
        <w:suppressAutoHyphens/>
        <w:spacing w:line="288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sz w:val="24"/>
          <w:szCs w:val="24"/>
        </w:rPr>
        <w:t xml:space="preserve">1-ый класс: </w:t>
      </w:r>
      <w:r w:rsidRPr="007F58E0">
        <w:rPr>
          <w:rFonts w:ascii="Times New Roman" w:hAnsi="Times New Roman"/>
          <w:i/>
          <w:sz w:val="24"/>
          <w:szCs w:val="24"/>
        </w:rPr>
        <w:t>лисий, пятый, который</w:t>
      </w:r>
      <w:r w:rsidRPr="007F58E0">
        <w:rPr>
          <w:rFonts w:ascii="Times New Roman" w:hAnsi="Times New Roman"/>
          <w:sz w:val="24"/>
          <w:szCs w:val="24"/>
        </w:rPr>
        <w:t xml:space="preserve"> (</w:t>
      </w:r>
      <w:r w:rsidRPr="007F58E0">
        <w:rPr>
          <w:rFonts w:ascii="Times New Roman" w:hAnsi="Times New Roman"/>
          <w:b/>
          <w:sz w:val="24"/>
          <w:szCs w:val="24"/>
        </w:rPr>
        <w:t>1 балл</w:t>
      </w:r>
      <w:r w:rsidRPr="007F58E0">
        <w:rPr>
          <w:rFonts w:ascii="Times New Roman" w:hAnsi="Times New Roman"/>
          <w:sz w:val="24"/>
          <w:szCs w:val="24"/>
        </w:rPr>
        <w:t>). Изменение по родам, падежам и числам (</w:t>
      </w:r>
      <w:r w:rsidRPr="007F58E0">
        <w:rPr>
          <w:rFonts w:ascii="Times New Roman" w:hAnsi="Times New Roman"/>
          <w:b/>
          <w:sz w:val="24"/>
          <w:szCs w:val="24"/>
        </w:rPr>
        <w:t>1 балл</w:t>
      </w:r>
      <w:r w:rsidRPr="007F58E0">
        <w:rPr>
          <w:rFonts w:ascii="Times New Roman" w:hAnsi="Times New Roman"/>
          <w:sz w:val="24"/>
          <w:szCs w:val="24"/>
        </w:rPr>
        <w:t>).</w:t>
      </w:r>
    </w:p>
    <w:p w:rsidR="004C19D0" w:rsidRPr="007F58E0" w:rsidRDefault="004C19D0" w:rsidP="004C19D0">
      <w:pPr>
        <w:pStyle w:val="a4"/>
        <w:suppressAutoHyphens/>
        <w:spacing w:line="288" w:lineRule="auto"/>
        <w:ind w:left="1065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sz w:val="24"/>
          <w:szCs w:val="24"/>
        </w:rPr>
        <w:t xml:space="preserve">2-ый класс: </w:t>
      </w:r>
      <w:r w:rsidRPr="007F58E0">
        <w:rPr>
          <w:rFonts w:ascii="Times New Roman" w:hAnsi="Times New Roman"/>
          <w:i/>
          <w:sz w:val="24"/>
          <w:szCs w:val="24"/>
        </w:rPr>
        <w:t>верблюд, озеро</w:t>
      </w:r>
      <w:r w:rsidRPr="007F58E0">
        <w:rPr>
          <w:rFonts w:ascii="Times New Roman" w:hAnsi="Times New Roman"/>
          <w:sz w:val="24"/>
          <w:szCs w:val="24"/>
        </w:rPr>
        <w:t xml:space="preserve"> (</w:t>
      </w:r>
      <w:r w:rsidRPr="007F58E0">
        <w:rPr>
          <w:rFonts w:ascii="Times New Roman" w:hAnsi="Times New Roman"/>
          <w:b/>
          <w:sz w:val="24"/>
          <w:szCs w:val="24"/>
        </w:rPr>
        <w:t>1 балл</w:t>
      </w:r>
      <w:r w:rsidRPr="007F58E0">
        <w:rPr>
          <w:rFonts w:ascii="Times New Roman" w:hAnsi="Times New Roman"/>
          <w:sz w:val="24"/>
          <w:szCs w:val="24"/>
        </w:rPr>
        <w:t>). Изменение по падежам и числам (</w:t>
      </w:r>
      <w:r w:rsidRPr="007F58E0">
        <w:rPr>
          <w:rFonts w:ascii="Times New Roman" w:hAnsi="Times New Roman"/>
          <w:b/>
          <w:sz w:val="24"/>
          <w:szCs w:val="24"/>
        </w:rPr>
        <w:t>1 балл</w:t>
      </w:r>
      <w:r w:rsidRPr="007F58E0">
        <w:rPr>
          <w:rFonts w:ascii="Times New Roman" w:hAnsi="Times New Roman"/>
          <w:sz w:val="24"/>
          <w:szCs w:val="24"/>
        </w:rPr>
        <w:t>).</w:t>
      </w:r>
    </w:p>
    <w:p w:rsidR="004C19D0" w:rsidRPr="007F58E0" w:rsidRDefault="004C19D0" w:rsidP="004C19D0">
      <w:pPr>
        <w:pStyle w:val="a4"/>
        <w:suppressAutoHyphens/>
        <w:spacing w:line="288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sz w:val="24"/>
          <w:szCs w:val="24"/>
        </w:rPr>
        <w:t xml:space="preserve">3-ый класс: </w:t>
      </w:r>
      <w:r w:rsidRPr="007F58E0">
        <w:rPr>
          <w:rFonts w:ascii="Times New Roman" w:hAnsi="Times New Roman"/>
          <w:i/>
          <w:sz w:val="24"/>
          <w:szCs w:val="24"/>
        </w:rPr>
        <w:t>белый, лёгкий</w:t>
      </w:r>
      <w:r w:rsidRPr="007F58E0">
        <w:rPr>
          <w:rFonts w:ascii="Times New Roman" w:hAnsi="Times New Roman"/>
          <w:sz w:val="24"/>
          <w:szCs w:val="24"/>
        </w:rPr>
        <w:t xml:space="preserve"> (</w:t>
      </w:r>
      <w:r w:rsidRPr="007F58E0">
        <w:rPr>
          <w:rFonts w:ascii="Times New Roman" w:hAnsi="Times New Roman"/>
          <w:b/>
          <w:sz w:val="24"/>
          <w:szCs w:val="24"/>
        </w:rPr>
        <w:t>1 балл</w:t>
      </w:r>
      <w:r w:rsidRPr="007F58E0">
        <w:rPr>
          <w:rFonts w:ascii="Times New Roman" w:hAnsi="Times New Roman"/>
          <w:sz w:val="24"/>
          <w:szCs w:val="24"/>
        </w:rPr>
        <w:t>). Изменение по родам, падежам и числам, степеням сравнения, наличие полной и краткой форм (</w:t>
      </w:r>
      <w:r w:rsidRPr="007F58E0">
        <w:rPr>
          <w:rFonts w:ascii="Times New Roman" w:hAnsi="Times New Roman"/>
          <w:b/>
          <w:sz w:val="24"/>
          <w:szCs w:val="24"/>
        </w:rPr>
        <w:t>1 балл</w:t>
      </w:r>
      <w:r w:rsidRPr="007F58E0">
        <w:rPr>
          <w:rFonts w:ascii="Times New Roman" w:hAnsi="Times New Roman"/>
          <w:sz w:val="24"/>
          <w:szCs w:val="24"/>
        </w:rPr>
        <w:t>).</w:t>
      </w:r>
    </w:p>
    <w:p w:rsidR="004C19D0" w:rsidRPr="007F58E0" w:rsidRDefault="004C19D0" w:rsidP="004C19D0">
      <w:pPr>
        <w:pStyle w:val="a4"/>
        <w:suppressAutoHyphens/>
        <w:spacing w:line="288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sz w:val="24"/>
          <w:szCs w:val="24"/>
        </w:rPr>
        <w:t xml:space="preserve">4-ый класс: </w:t>
      </w:r>
      <w:r w:rsidRPr="007F58E0">
        <w:rPr>
          <w:rFonts w:ascii="Times New Roman" w:hAnsi="Times New Roman"/>
          <w:i/>
          <w:sz w:val="24"/>
          <w:szCs w:val="24"/>
        </w:rPr>
        <w:t>кто, пять, бельё</w:t>
      </w:r>
      <w:r w:rsidRPr="007F58E0">
        <w:rPr>
          <w:rFonts w:ascii="Times New Roman" w:hAnsi="Times New Roman"/>
          <w:sz w:val="24"/>
          <w:szCs w:val="24"/>
        </w:rPr>
        <w:t xml:space="preserve"> (</w:t>
      </w:r>
      <w:r w:rsidRPr="007F58E0">
        <w:rPr>
          <w:rFonts w:ascii="Times New Roman" w:hAnsi="Times New Roman"/>
          <w:b/>
          <w:sz w:val="24"/>
          <w:szCs w:val="24"/>
        </w:rPr>
        <w:t>1 балл</w:t>
      </w:r>
      <w:r w:rsidRPr="007F58E0">
        <w:rPr>
          <w:rFonts w:ascii="Times New Roman" w:hAnsi="Times New Roman"/>
          <w:sz w:val="24"/>
          <w:szCs w:val="24"/>
        </w:rPr>
        <w:t>). Изменение по падежам (</w:t>
      </w:r>
      <w:r w:rsidRPr="007F58E0">
        <w:rPr>
          <w:rFonts w:ascii="Times New Roman" w:hAnsi="Times New Roman"/>
          <w:b/>
          <w:sz w:val="24"/>
          <w:szCs w:val="24"/>
        </w:rPr>
        <w:t>1 балл</w:t>
      </w:r>
      <w:r w:rsidRPr="007F58E0">
        <w:rPr>
          <w:rFonts w:ascii="Times New Roman" w:hAnsi="Times New Roman"/>
          <w:sz w:val="24"/>
          <w:szCs w:val="24"/>
        </w:rPr>
        <w:t>).</w:t>
      </w:r>
    </w:p>
    <w:p w:rsidR="004C19D0" w:rsidRPr="007F58E0" w:rsidRDefault="004C19D0" w:rsidP="004C19D0">
      <w:pPr>
        <w:pStyle w:val="a4"/>
        <w:suppressAutoHyphens/>
        <w:spacing w:line="288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sz w:val="24"/>
          <w:szCs w:val="24"/>
        </w:rPr>
        <w:t xml:space="preserve">5-ый класс: </w:t>
      </w:r>
      <w:r w:rsidRPr="007F58E0">
        <w:rPr>
          <w:rFonts w:ascii="Times New Roman" w:hAnsi="Times New Roman"/>
          <w:i/>
          <w:sz w:val="24"/>
          <w:szCs w:val="24"/>
        </w:rPr>
        <w:t>два</w:t>
      </w:r>
      <w:r w:rsidRPr="007F58E0">
        <w:rPr>
          <w:rFonts w:ascii="Times New Roman" w:hAnsi="Times New Roman"/>
          <w:sz w:val="24"/>
          <w:szCs w:val="24"/>
        </w:rPr>
        <w:t xml:space="preserve"> (</w:t>
      </w:r>
      <w:r w:rsidRPr="007F58E0">
        <w:rPr>
          <w:rFonts w:ascii="Times New Roman" w:hAnsi="Times New Roman"/>
          <w:b/>
          <w:sz w:val="24"/>
          <w:szCs w:val="24"/>
        </w:rPr>
        <w:t>1 балл</w:t>
      </w:r>
      <w:r w:rsidRPr="007F58E0">
        <w:rPr>
          <w:rFonts w:ascii="Times New Roman" w:hAnsi="Times New Roman"/>
          <w:sz w:val="24"/>
          <w:szCs w:val="24"/>
        </w:rPr>
        <w:t>). Изменение по падежам  и родам (</w:t>
      </w:r>
      <w:r w:rsidRPr="007F58E0">
        <w:rPr>
          <w:rFonts w:ascii="Times New Roman" w:hAnsi="Times New Roman"/>
          <w:i/>
          <w:sz w:val="24"/>
          <w:szCs w:val="24"/>
        </w:rPr>
        <w:t>два, две</w:t>
      </w:r>
      <w:r w:rsidRPr="007F58E0">
        <w:rPr>
          <w:rFonts w:ascii="Times New Roman" w:hAnsi="Times New Roman"/>
          <w:sz w:val="24"/>
          <w:szCs w:val="24"/>
        </w:rPr>
        <w:t>) (</w:t>
      </w:r>
      <w:r w:rsidRPr="007F58E0">
        <w:rPr>
          <w:rFonts w:ascii="Times New Roman" w:hAnsi="Times New Roman"/>
          <w:b/>
          <w:sz w:val="24"/>
          <w:szCs w:val="24"/>
        </w:rPr>
        <w:t>1 балл</w:t>
      </w:r>
      <w:r w:rsidRPr="007F58E0">
        <w:rPr>
          <w:rFonts w:ascii="Times New Roman" w:hAnsi="Times New Roman"/>
          <w:sz w:val="24"/>
          <w:szCs w:val="24"/>
        </w:rPr>
        <w:t>).</w:t>
      </w:r>
    </w:p>
    <w:p w:rsidR="004C19D0" w:rsidRPr="007F58E0" w:rsidRDefault="004C19D0" w:rsidP="004C19D0">
      <w:pPr>
        <w:pStyle w:val="a4"/>
        <w:suppressAutoHyphens/>
        <w:spacing w:line="288" w:lineRule="auto"/>
        <w:ind w:firstLine="345"/>
        <w:rPr>
          <w:rFonts w:ascii="Times New Roman" w:hAnsi="Times New Roman"/>
          <w:b/>
          <w:sz w:val="24"/>
          <w:szCs w:val="24"/>
        </w:rPr>
      </w:pP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Максимально </w:t>
      </w:r>
      <w:r w:rsidRPr="007F58E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10 баллов.</w:t>
      </w:r>
    </w:p>
    <w:p w:rsidR="004C19D0" w:rsidRPr="007F58E0" w:rsidRDefault="004C19D0" w:rsidP="004C19D0">
      <w:pPr>
        <w:pStyle w:val="a4"/>
        <w:suppressAutoHyphens/>
        <w:spacing w:line="288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4C19D0" w:rsidRDefault="004C19D0" w:rsidP="004C19D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C19D0" w:rsidRPr="007F58E0" w:rsidRDefault="004C19D0" w:rsidP="004C19D0">
      <w:pPr>
        <w:ind w:right="-57" w:firstLine="709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b/>
          <w:sz w:val="24"/>
          <w:szCs w:val="24"/>
        </w:rPr>
        <w:lastRenderedPageBreak/>
        <w:t>Задание 5.</w:t>
      </w:r>
      <w:r w:rsidRPr="007F58E0">
        <w:rPr>
          <w:rFonts w:ascii="Times New Roman" w:hAnsi="Times New Roman"/>
          <w:sz w:val="24"/>
          <w:szCs w:val="24"/>
        </w:rPr>
        <w:t xml:space="preserve"> </w:t>
      </w:r>
    </w:p>
    <w:p w:rsidR="004C19D0" w:rsidRPr="007F58E0" w:rsidRDefault="004C19D0" w:rsidP="004C19D0">
      <w:pPr>
        <w:ind w:left="360" w:right="-57" w:firstLine="348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sz w:val="24"/>
          <w:szCs w:val="24"/>
        </w:rPr>
        <w:t xml:space="preserve">Что объединяет данные предложения и чем они отличаются? </w:t>
      </w:r>
      <w:r w:rsidRPr="007F58E0">
        <w:rPr>
          <w:rFonts w:ascii="Times New Roman" w:hAnsi="Times New Roman"/>
          <w:b/>
          <w:sz w:val="24"/>
          <w:szCs w:val="24"/>
        </w:rPr>
        <w:t xml:space="preserve"> </w:t>
      </w:r>
    </w:p>
    <w:p w:rsidR="004C19D0" w:rsidRPr="007F58E0" w:rsidRDefault="004C19D0" w:rsidP="004C19D0">
      <w:pPr>
        <w:ind w:left="360" w:right="-57" w:firstLine="348"/>
        <w:jc w:val="both"/>
        <w:rPr>
          <w:rFonts w:ascii="Times New Roman" w:hAnsi="Times New Roman"/>
          <w:sz w:val="24"/>
          <w:szCs w:val="24"/>
        </w:rPr>
      </w:pPr>
    </w:p>
    <w:p w:rsidR="004C19D0" w:rsidRPr="007F58E0" w:rsidRDefault="004C19D0" w:rsidP="004C19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sz w:val="24"/>
          <w:szCs w:val="24"/>
        </w:rPr>
        <w:t>1. А за самым дальним лугом — поле, вспаханное плугом. (</w:t>
      </w:r>
      <w:r w:rsidRPr="007F58E0">
        <w:rPr>
          <w:rFonts w:ascii="Times New Roman" w:hAnsi="Times New Roman"/>
          <w:i/>
          <w:sz w:val="24"/>
          <w:szCs w:val="24"/>
        </w:rPr>
        <w:t>С. Маршак</w:t>
      </w:r>
      <w:r w:rsidRPr="007F58E0">
        <w:rPr>
          <w:rFonts w:ascii="Times New Roman" w:hAnsi="Times New Roman"/>
          <w:sz w:val="24"/>
          <w:szCs w:val="24"/>
        </w:rPr>
        <w:t>).</w:t>
      </w:r>
    </w:p>
    <w:p w:rsidR="004C19D0" w:rsidRPr="007F58E0" w:rsidRDefault="004C19D0" w:rsidP="004C19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sz w:val="24"/>
          <w:szCs w:val="24"/>
        </w:rPr>
        <w:t>2. Что, дремучий лес, призадумался? (</w:t>
      </w:r>
      <w:r w:rsidRPr="007F58E0">
        <w:rPr>
          <w:rFonts w:ascii="Times New Roman" w:hAnsi="Times New Roman"/>
          <w:i/>
          <w:sz w:val="24"/>
          <w:szCs w:val="24"/>
        </w:rPr>
        <w:t>А. Кольцов</w:t>
      </w:r>
      <w:r w:rsidRPr="007F58E0">
        <w:rPr>
          <w:rFonts w:ascii="Times New Roman" w:hAnsi="Times New Roman"/>
          <w:sz w:val="24"/>
          <w:szCs w:val="24"/>
        </w:rPr>
        <w:t>)</w:t>
      </w:r>
    </w:p>
    <w:p w:rsidR="004C19D0" w:rsidRPr="007F58E0" w:rsidRDefault="004C19D0" w:rsidP="004C19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sz w:val="24"/>
          <w:szCs w:val="24"/>
        </w:rPr>
        <w:t>3. Пришла, рассыпалась клоками, повисла на суках дубов. (</w:t>
      </w:r>
      <w:r w:rsidRPr="007F58E0">
        <w:rPr>
          <w:rFonts w:ascii="Times New Roman" w:hAnsi="Times New Roman"/>
          <w:i/>
          <w:sz w:val="24"/>
          <w:szCs w:val="24"/>
        </w:rPr>
        <w:t>А. Пушкин</w:t>
      </w:r>
      <w:r w:rsidRPr="007F58E0">
        <w:rPr>
          <w:rFonts w:ascii="Times New Roman" w:hAnsi="Times New Roman"/>
          <w:sz w:val="24"/>
          <w:szCs w:val="24"/>
        </w:rPr>
        <w:t>).</w:t>
      </w:r>
    </w:p>
    <w:p w:rsidR="004C19D0" w:rsidRDefault="004C19D0" w:rsidP="004C19D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4C19D0" w:rsidRDefault="004C19D0" w:rsidP="004C19D0">
      <w:pPr>
        <w:pStyle w:val="a4"/>
        <w:suppressAutoHyphens/>
        <w:spacing w:line="288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58E0">
        <w:rPr>
          <w:rFonts w:ascii="Times New Roman" w:hAnsi="Times New Roman"/>
          <w:b/>
          <w:sz w:val="24"/>
          <w:szCs w:val="24"/>
        </w:rPr>
        <w:t>Модель ответа и критерии оценивания</w:t>
      </w:r>
    </w:p>
    <w:p w:rsidR="004C19D0" w:rsidRPr="007F58E0" w:rsidRDefault="004C19D0" w:rsidP="004C19D0">
      <w:pPr>
        <w:pStyle w:val="a4"/>
        <w:suppressAutoHyphens/>
        <w:spacing w:line="288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C19D0" w:rsidRPr="007F58E0" w:rsidRDefault="004C19D0" w:rsidP="004C19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sz w:val="24"/>
          <w:szCs w:val="24"/>
        </w:rPr>
        <w:t>Все предложения двусоставные неполные (</w:t>
      </w:r>
      <w:r w:rsidRPr="007F58E0">
        <w:rPr>
          <w:rFonts w:ascii="Times New Roman" w:hAnsi="Times New Roman"/>
          <w:b/>
          <w:sz w:val="24"/>
          <w:szCs w:val="24"/>
        </w:rPr>
        <w:t>1 балл</w:t>
      </w:r>
      <w:r w:rsidRPr="007F58E0">
        <w:rPr>
          <w:rFonts w:ascii="Times New Roman" w:hAnsi="Times New Roman"/>
          <w:sz w:val="24"/>
          <w:szCs w:val="24"/>
        </w:rPr>
        <w:t>). В 1 предложении отсутствует сказуемое, а во 2,3 — подлежащее (</w:t>
      </w:r>
      <w:r w:rsidRPr="007F58E0">
        <w:rPr>
          <w:rFonts w:ascii="Times New Roman" w:hAnsi="Times New Roman"/>
          <w:b/>
          <w:sz w:val="24"/>
          <w:szCs w:val="24"/>
        </w:rPr>
        <w:t>1 балл</w:t>
      </w:r>
      <w:r w:rsidRPr="007F58E0">
        <w:rPr>
          <w:rFonts w:ascii="Times New Roman" w:hAnsi="Times New Roman"/>
          <w:sz w:val="24"/>
          <w:szCs w:val="24"/>
        </w:rPr>
        <w:t>). Смысл 1 и 2 предложени</w:t>
      </w:r>
      <w:r>
        <w:rPr>
          <w:rFonts w:ascii="Times New Roman" w:hAnsi="Times New Roman"/>
          <w:sz w:val="24"/>
          <w:szCs w:val="24"/>
        </w:rPr>
        <w:t>й</w:t>
      </w:r>
      <w:r w:rsidR="00C10B9B">
        <w:rPr>
          <w:rFonts w:ascii="Times New Roman" w:hAnsi="Times New Roman"/>
          <w:sz w:val="24"/>
          <w:szCs w:val="24"/>
        </w:rPr>
        <w:t xml:space="preserve"> понятен</w:t>
      </w:r>
      <w:r w:rsidRPr="007F58E0">
        <w:rPr>
          <w:rFonts w:ascii="Times New Roman" w:hAnsi="Times New Roman"/>
          <w:sz w:val="24"/>
          <w:szCs w:val="24"/>
        </w:rPr>
        <w:t xml:space="preserve"> (</w:t>
      </w:r>
      <w:r w:rsidRPr="007F58E0">
        <w:rPr>
          <w:rFonts w:ascii="Times New Roman" w:hAnsi="Times New Roman"/>
          <w:b/>
          <w:sz w:val="24"/>
          <w:szCs w:val="24"/>
        </w:rPr>
        <w:t>1 балл</w:t>
      </w:r>
      <w:r w:rsidRPr="007F58E0">
        <w:rPr>
          <w:rFonts w:ascii="Times New Roman" w:hAnsi="Times New Roman"/>
          <w:sz w:val="24"/>
          <w:szCs w:val="24"/>
        </w:rPr>
        <w:t xml:space="preserve">); </w:t>
      </w:r>
      <w:r>
        <w:rPr>
          <w:rFonts w:ascii="Times New Roman" w:hAnsi="Times New Roman"/>
          <w:sz w:val="24"/>
          <w:szCs w:val="24"/>
        </w:rPr>
        <w:t>1-ое</w:t>
      </w:r>
      <w:r w:rsidRPr="007F58E0">
        <w:rPr>
          <w:rFonts w:ascii="Times New Roman" w:hAnsi="Times New Roman"/>
          <w:sz w:val="24"/>
          <w:szCs w:val="24"/>
        </w:rPr>
        <w:t xml:space="preserve"> предложение эллиптическое (</w:t>
      </w:r>
      <w:r w:rsidRPr="007F58E0">
        <w:rPr>
          <w:rFonts w:ascii="Times New Roman" w:hAnsi="Times New Roman"/>
          <w:b/>
          <w:sz w:val="24"/>
          <w:szCs w:val="24"/>
        </w:rPr>
        <w:t>1 балл</w:t>
      </w:r>
      <w:r w:rsidRPr="007F58E0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Во</w:t>
      </w:r>
      <w:r w:rsidRPr="007F58E0">
        <w:rPr>
          <w:rFonts w:ascii="Times New Roman" w:hAnsi="Times New Roman"/>
          <w:sz w:val="24"/>
          <w:szCs w:val="24"/>
        </w:rPr>
        <w:t xml:space="preserve"> 2-</w:t>
      </w:r>
      <w:r>
        <w:rPr>
          <w:rFonts w:ascii="Times New Roman" w:hAnsi="Times New Roman"/>
          <w:sz w:val="24"/>
          <w:szCs w:val="24"/>
        </w:rPr>
        <w:t>м</w:t>
      </w:r>
      <w:r w:rsidRPr="007F58E0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и</w:t>
      </w:r>
      <w:r w:rsidRPr="007F58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отсутствие </w:t>
      </w:r>
      <w:r w:rsidRPr="007F58E0">
        <w:rPr>
          <w:rFonts w:ascii="Times New Roman" w:hAnsi="Times New Roman"/>
          <w:sz w:val="24"/>
          <w:szCs w:val="24"/>
        </w:rPr>
        <w:t>подлежащего компенсируется обращением (</w:t>
      </w:r>
      <w:r w:rsidRPr="007F58E0">
        <w:rPr>
          <w:rFonts w:ascii="Times New Roman" w:hAnsi="Times New Roman"/>
          <w:b/>
          <w:sz w:val="24"/>
          <w:szCs w:val="24"/>
        </w:rPr>
        <w:t>1 балл</w:t>
      </w:r>
      <w:r w:rsidRPr="007F58E0">
        <w:rPr>
          <w:rFonts w:ascii="Times New Roman" w:hAnsi="Times New Roman"/>
          <w:sz w:val="24"/>
          <w:szCs w:val="24"/>
        </w:rPr>
        <w:t>). Смысл последнего предложения вне контекста не понятен (</w:t>
      </w:r>
      <w:r w:rsidRPr="007F58E0">
        <w:rPr>
          <w:rFonts w:ascii="Times New Roman" w:hAnsi="Times New Roman"/>
          <w:b/>
          <w:sz w:val="24"/>
          <w:szCs w:val="24"/>
        </w:rPr>
        <w:t>1 балл</w:t>
      </w:r>
      <w:r w:rsidRPr="007F58E0">
        <w:rPr>
          <w:rFonts w:ascii="Times New Roman" w:hAnsi="Times New Roman"/>
          <w:sz w:val="24"/>
          <w:szCs w:val="24"/>
        </w:rPr>
        <w:t xml:space="preserve">). </w:t>
      </w:r>
    </w:p>
    <w:p w:rsidR="004C19D0" w:rsidRPr="007F58E0" w:rsidRDefault="004C19D0" w:rsidP="004C19D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27DB">
        <w:rPr>
          <w:rFonts w:ascii="Times New Roman" w:hAnsi="Times New Roman"/>
          <w:sz w:val="24"/>
          <w:szCs w:val="24"/>
        </w:rPr>
        <w:t>Максимально</w:t>
      </w:r>
      <w:r w:rsidRPr="007F58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</w:t>
      </w:r>
      <w:r w:rsidRPr="007F58E0">
        <w:rPr>
          <w:rFonts w:ascii="Times New Roman" w:hAnsi="Times New Roman"/>
          <w:b/>
          <w:sz w:val="24"/>
          <w:szCs w:val="24"/>
        </w:rPr>
        <w:t xml:space="preserve"> баллов.</w:t>
      </w:r>
    </w:p>
    <w:p w:rsidR="004C19D0" w:rsidRPr="007F58E0" w:rsidRDefault="004C19D0" w:rsidP="004C19D0">
      <w:pPr>
        <w:ind w:left="360" w:right="-57" w:firstLine="709"/>
        <w:jc w:val="both"/>
        <w:rPr>
          <w:rFonts w:ascii="Times New Roman" w:hAnsi="Times New Roman"/>
          <w:sz w:val="24"/>
          <w:szCs w:val="24"/>
        </w:rPr>
      </w:pPr>
    </w:p>
    <w:p w:rsidR="004C19D0" w:rsidRPr="007F58E0" w:rsidRDefault="004C19D0" w:rsidP="004C19D0">
      <w:pPr>
        <w:pStyle w:val="a4"/>
        <w:spacing w:line="288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8E0">
        <w:rPr>
          <w:rFonts w:ascii="Times New Roman" w:hAnsi="Times New Roman"/>
          <w:b/>
          <w:sz w:val="24"/>
          <w:szCs w:val="24"/>
        </w:rPr>
        <w:t xml:space="preserve">Задание 6. </w:t>
      </w:r>
    </w:p>
    <w:p w:rsidR="004C19D0" w:rsidRPr="007F58E0" w:rsidRDefault="004C19D0" w:rsidP="004C19D0">
      <w:pPr>
        <w:pStyle w:val="a4"/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sz w:val="24"/>
          <w:szCs w:val="24"/>
        </w:rPr>
        <w:t xml:space="preserve">Переведите фрагмент древнерусского текста. </w:t>
      </w:r>
    </w:p>
    <w:p w:rsidR="004C19D0" w:rsidRPr="007B50EB" w:rsidRDefault="004C19D0" w:rsidP="004C19D0">
      <w:pPr>
        <w:pStyle w:val="a4"/>
        <w:numPr>
          <w:ilvl w:val="0"/>
          <w:numId w:val="7"/>
        </w:numPr>
        <w:tabs>
          <w:tab w:val="left" w:pos="6714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7B50E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2A250FA" wp14:editId="68094C5A">
            <wp:simplePos x="0" y="0"/>
            <wp:positionH relativeFrom="column">
              <wp:posOffset>4168140</wp:posOffset>
            </wp:positionH>
            <wp:positionV relativeFrom="paragraph">
              <wp:posOffset>17145</wp:posOffset>
            </wp:positionV>
            <wp:extent cx="242570" cy="227330"/>
            <wp:effectExtent l="0" t="0" r="5080" b="1270"/>
            <wp:wrapNone/>
            <wp:docPr id="2" name="Рисунок 2" descr="Early Cyrillic letter O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rly Cyrillic letter Ot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0EB">
        <w:rPr>
          <w:rFonts w:ascii="Times New Roman" w:hAnsi="Times New Roman"/>
          <w:sz w:val="24"/>
          <w:szCs w:val="24"/>
        </w:rPr>
        <w:t xml:space="preserve">Сформулируйте закономерность написания букв </w:t>
      </w:r>
      <w:r w:rsidRPr="007B50EB">
        <w:rPr>
          <w:rFonts w:ascii="Times New Roman" w:hAnsi="Times New Roman"/>
          <w:b/>
          <w:sz w:val="26"/>
          <w:szCs w:val="26"/>
        </w:rPr>
        <w:t>о</w:t>
      </w:r>
      <w:r w:rsidR="00C10B9B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C10B9B">
        <w:rPr>
          <w:rFonts w:ascii="Times New Roman" w:hAnsi="Times New Roman"/>
          <w:sz w:val="24"/>
          <w:szCs w:val="24"/>
        </w:rPr>
        <w:tab/>
        <w:t xml:space="preserve">  ,</w:t>
      </w:r>
      <w:proofErr w:type="gramEnd"/>
      <w:r w:rsidR="00C10B9B">
        <w:rPr>
          <w:rFonts w:ascii="Times New Roman" w:hAnsi="Times New Roman"/>
          <w:sz w:val="24"/>
          <w:szCs w:val="24"/>
        </w:rPr>
        <w:t xml:space="preserve"> </w:t>
      </w:r>
      <w:r w:rsidR="00262FC8">
        <w:rPr>
          <w:rFonts w:ascii="Times New Roman" w:hAnsi="Times New Roman"/>
          <w:sz w:val="24"/>
          <w:szCs w:val="24"/>
        </w:rPr>
        <w:t>,</w:t>
      </w:r>
      <w:r w:rsidRPr="007B50EB">
        <w:rPr>
          <w:rFonts w:ascii="Times New Roman" w:hAnsi="Times New Roman"/>
          <w:sz w:val="24"/>
          <w:szCs w:val="24"/>
        </w:rPr>
        <w:t xml:space="preserve">обозначающих один и тот же звук. </w:t>
      </w:r>
      <w:r w:rsidR="0055261B">
        <w:rPr>
          <w:rFonts w:ascii="Times New Roman" w:hAnsi="Times New Roman"/>
          <w:sz w:val="24"/>
          <w:szCs w:val="24"/>
        </w:rPr>
        <w:t>Чем можно объяснить такое явление?</w:t>
      </w:r>
    </w:p>
    <w:p w:rsidR="004C19D0" w:rsidRDefault="004C19D0" w:rsidP="004C19D0">
      <w:pPr>
        <w:pStyle w:val="a4"/>
        <w:numPr>
          <w:ilvl w:val="0"/>
          <w:numId w:val="7"/>
        </w:numPr>
        <w:tabs>
          <w:tab w:val="left" w:pos="6714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7B50EB">
        <w:rPr>
          <w:rFonts w:ascii="Times New Roman" w:hAnsi="Times New Roman"/>
          <w:sz w:val="24"/>
          <w:szCs w:val="24"/>
        </w:rPr>
        <w:t>Как переводится термин «диграф» на русский язык?</w:t>
      </w:r>
      <w:r w:rsidRPr="007F58E0">
        <w:rPr>
          <w:rFonts w:ascii="Times New Roman" w:hAnsi="Times New Roman"/>
          <w:sz w:val="24"/>
          <w:szCs w:val="24"/>
        </w:rPr>
        <w:t xml:space="preserve"> Найдите примеры диграфа, учитывая название  этого термина. </w:t>
      </w:r>
    </w:p>
    <w:p w:rsidR="004C19D0" w:rsidRDefault="0055261B" w:rsidP="004C19D0">
      <w:pPr>
        <w:pStyle w:val="a4"/>
        <w:numPr>
          <w:ilvl w:val="0"/>
          <w:numId w:val="7"/>
        </w:numPr>
        <w:tabs>
          <w:tab w:val="left" w:pos="6714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Найдите составные именные</w:t>
      </w:r>
      <w:r w:rsidR="003647D9">
        <w:rPr>
          <w:rFonts w:ascii="Times New Roman" w:hAnsi="Times New Roman"/>
          <w:sz w:val="24"/>
          <w:szCs w:val="24"/>
        </w:rPr>
        <w:t xml:space="preserve"> сказуемы</w:t>
      </w:r>
      <w:r w:rsidR="004C19D0">
        <w:rPr>
          <w:rFonts w:ascii="Times New Roman" w:hAnsi="Times New Roman"/>
          <w:sz w:val="24"/>
          <w:szCs w:val="24"/>
        </w:rPr>
        <w:t>е</w:t>
      </w:r>
      <w:r w:rsidR="004C19D0" w:rsidRPr="003452AA">
        <w:rPr>
          <w:rFonts w:ascii="Times New Roman" w:hAnsi="Times New Roman"/>
          <w:sz w:val="24"/>
          <w:szCs w:val="24"/>
        </w:rPr>
        <w:t xml:space="preserve"> </w:t>
      </w:r>
      <w:r w:rsidR="004C19D0">
        <w:rPr>
          <w:rFonts w:ascii="Times New Roman" w:hAnsi="Times New Roman"/>
          <w:sz w:val="24"/>
          <w:szCs w:val="24"/>
        </w:rPr>
        <w:t>в древнерусском тексте и современном переводе.</w:t>
      </w:r>
      <w:r w:rsidR="004C19D0" w:rsidRPr="003452AA">
        <w:rPr>
          <w:rFonts w:ascii="Times New Roman" w:hAnsi="Times New Roman"/>
          <w:sz w:val="24"/>
          <w:szCs w:val="24"/>
        </w:rPr>
        <w:t xml:space="preserve"> </w:t>
      </w:r>
      <w:r w:rsidR="004C19D0">
        <w:rPr>
          <w:rFonts w:ascii="Times New Roman" w:hAnsi="Times New Roman"/>
          <w:sz w:val="24"/>
          <w:szCs w:val="24"/>
        </w:rPr>
        <w:t>Чем отличается способ выражения составного именного сказуемого в древнерусском языке  от способа выражения этого вида сказуемого                            в современном русском языке?</w:t>
      </w:r>
    </w:p>
    <w:p w:rsidR="004C19D0" w:rsidRDefault="004C19D0" w:rsidP="004C19D0">
      <w:pPr>
        <w:pStyle w:val="a4"/>
        <w:tabs>
          <w:tab w:val="left" w:pos="6714"/>
        </w:tabs>
        <w:spacing w:line="288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4C19D0" w:rsidRPr="007F58E0" w:rsidRDefault="004C19D0" w:rsidP="004C19D0">
      <w:pPr>
        <w:pStyle w:val="a4"/>
        <w:tabs>
          <w:tab w:val="left" w:pos="6714"/>
        </w:tabs>
        <w:spacing w:line="288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8A3B9D2" wp14:editId="0C1C5EE5">
            <wp:extent cx="5124660" cy="1590718"/>
            <wp:effectExtent l="0" t="0" r="0" b="0"/>
            <wp:docPr id="1" name="Рисунок 1" descr="E:\сканирование0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ирование00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568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9D0" w:rsidRPr="007F58E0" w:rsidRDefault="004C19D0" w:rsidP="004C19D0">
      <w:pPr>
        <w:pStyle w:val="a4"/>
        <w:spacing w:line="288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C19D0" w:rsidRPr="007F58E0" w:rsidRDefault="004C19D0" w:rsidP="004C19D0">
      <w:pPr>
        <w:pStyle w:val="a4"/>
        <w:spacing w:line="288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58E0">
        <w:rPr>
          <w:rFonts w:ascii="Times New Roman" w:hAnsi="Times New Roman"/>
          <w:b/>
          <w:sz w:val="24"/>
          <w:szCs w:val="24"/>
        </w:rPr>
        <w:t>Модель ответа и критерии оценивания</w:t>
      </w:r>
    </w:p>
    <w:p w:rsidR="004C19D0" w:rsidRPr="001C73CA" w:rsidRDefault="004C19D0" w:rsidP="004C19D0">
      <w:pPr>
        <w:pStyle w:val="a4"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1C73CA">
        <w:rPr>
          <w:rFonts w:ascii="Times New Roman" w:hAnsi="Times New Roman"/>
          <w:sz w:val="24"/>
          <w:szCs w:val="24"/>
        </w:rPr>
        <w:t xml:space="preserve">Перевод текста  </w:t>
      </w:r>
    </w:p>
    <w:p w:rsidR="004C19D0" w:rsidRPr="00F56BDC" w:rsidRDefault="004C19D0" w:rsidP="004C19D0">
      <w:pPr>
        <w:spacing w:line="288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56BDC">
        <w:rPr>
          <w:rFonts w:ascii="Times New Roman" w:hAnsi="Times New Roman"/>
          <w:i/>
          <w:sz w:val="24"/>
          <w:szCs w:val="24"/>
        </w:rPr>
        <w:t xml:space="preserve">Великая ведь бывает польза от учения книжного; книги </w:t>
      </w:r>
      <w:proofErr w:type="gramStart"/>
      <w:r w:rsidRPr="00F56BDC">
        <w:rPr>
          <w:rFonts w:ascii="Times New Roman" w:hAnsi="Times New Roman"/>
          <w:i/>
          <w:sz w:val="24"/>
          <w:szCs w:val="24"/>
        </w:rPr>
        <w:t>наставляют  и</w:t>
      </w:r>
      <w:proofErr w:type="gramEnd"/>
      <w:r w:rsidRPr="00F56BDC">
        <w:rPr>
          <w:rFonts w:ascii="Times New Roman" w:hAnsi="Times New Roman"/>
          <w:i/>
          <w:sz w:val="24"/>
          <w:szCs w:val="24"/>
        </w:rPr>
        <w:t xml:space="preserve"> учат нас… ибо мудрость обретаем и воздержание в словах книжных. Это – реки, </w:t>
      </w:r>
      <w:proofErr w:type="spellStart"/>
      <w:r w:rsidRPr="00F56BDC">
        <w:rPr>
          <w:rFonts w:ascii="Times New Roman" w:hAnsi="Times New Roman"/>
          <w:i/>
          <w:sz w:val="24"/>
          <w:szCs w:val="24"/>
        </w:rPr>
        <w:t>напояющие</w:t>
      </w:r>
      <w:proofErr w:type="spellEnd"/>
      <w:r w:rsidRPr="00F56BDC">
        <w:rPr>
          <w:rFonts w:ascii="Times New Roman" w:hAnsi="Times New Roman"/>
          <w:i/>
          <w:sz w:val="24"/>
          <w:szCs w:val="24"/>
        </w:rPr>
        <w:t xml:space="preserve"> вселенную, это источники мудрости; в книгах ведь</w:t>
      </w:r>
      <w:r w:rsidR="0055261B">
        <w:rPr>
          <w:rFonts w:ascii="Times New Roman" w:hAnsi="Times New Roman"/>
          <w:i/>
          <w:sz w:val="24"/>
          <w:szCs w:val="24"/>
        </w:rPr>
        <w:t xml:space="preserve"> есть</w:t>
      </w:r>
      <w:r w:rsidRPr="00F56BDC">
        <w:rPr>
          <w:rFonts w:ascii="Times New Roman" w:hAnsi="Times New Roman"/>
          <w:i/>
          <w:sz w:val="24"/>
          <w:szCs w:val="24"/>
        </w:rPr>
        <w:t xml:space="preserve"> неизмеримая глубина; ими мы в печали утешаемся… </w:t>
      </w:r>
    </w:p>
    <w:p w:rsidR="004C19D0" w:rsidRPr="007B50EB" w:rsidRDefault="004C19D0" w:rsidP="004C19D0">
      <w:pPr>
        <w:pStyle w:val="a4"/>
        <w:spacing w:line="288" w:lineRule="auto"/>
        <w:ind w:left="1069"/>
        <w:rPr>
          <w:rFonts w:ascii="Times New Roman" w:hAnsi="Times New Roman"/>
          <w:sz w:val="24"/>
          <w:szCs w:val="24"/>
        </w:rPr>
      </w:pPr>
      <w:r w:rsidRPr="007B50EB">
        <w:rPr>
          <w:rFonts w:ascii="Times New Roman" w:hAnsi="Times New Roman"/>
          <w:sz w:val="24"/>
          <w:szCs w:val="24"/>
        </w:rPr>
        <w:t xml:space="preserve"> (</w:t>
      </w:r>
      <w:r w:rsidRPr="007B50EB">
        <w:rPr>
          <w:rFonts w:ascii="Times New Roman" w:hAnsi="Times New Roman"/>
          <w:b/>
          <w:sz w:val="24"/>
          <w:szCs w:val="24"/>
        </w:rPr>
        <w:t>5 баллов</w:t>
      </w:r>
      <w:r w:rsidRPr="007B50EB">
        <w:rPr>
          <w:rFonts w:ascii="Times New Roman" w:hAnsi="Times New Roman"/>
          <w:sz w:val="24"/>
          <w:szCs w:val="24"/>
        </w:rPr>
        <w:t xml:space="preserve"> – перевод текста, приближенный к образцу;</w:t>
      </w:r>
    </w:p>
    <w:p w:rsidR="004C19D0" w:rsidRPr="007F58E0" w:rsidRDefault="004C19D0" w:rsidP="004C19D0">
      <w:pPr>
        <w:spacing w:line="288" w:lineRule="auto"/>
        <w:ind w:left="1069" w:firstLine="65"/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</w:pPr>
      <w:r w:rsidRPr="00280E7F">
        <w:rPr>
          <w:rFonts w:ascii="Times New Roman" w:hAnsi="Times New Roman"/>
          <w:b/>
          <w:iCs/>
          <w:color w:val="222222"/>
          <w:sz w:val="24"/>
          <w:szCs w:val="24"/>
          <w:shd w:val="clear" w:color="auto" w:fill="FFFFFF"/>
        </w:rPr>
        <w:t>4 балла</w:t>
      </w:r>
      <w:r w:rsidRPr="007F58E0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 –  допущена 1 неточность или ошибка в переводе; </w:t>
      </w:r>
    </w:p>
    <w:p w:rsidR="004C19D0" w:rsidRPr="007F58E0" w:rsidRDefault="004C19D0" w:rsidP="004C19D0">
      <w:pPr>
        <w:spacing w:line="288" w:lineRule="auto"/>
        <w:ind w:left="1069" w:firstLine="65"/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</w:pPr>
      <w:r w:rsidRPr="00280E7F">
        <w:rPr>
          <w:rFonts w:ascii="Times New Roman" w:hAnsi="Times New Roman"/>
          <w:b/>
          <w:iCs/>
          <w:color w:val="222222"/>
          <w:sz w:val="24"/>
          <w:szCs w:val="24"/>
          <w:shd w:val="clear" w:color="auto" w:fill="FFFFFF"/>
        </w:rPr>
        <w:t xml:space="preserve">3  </w:t>
      </w:r>
      <w:r w:rsidRPr="00280E7F">
        <w:rPr>
          <w:rFonts w:ascii="Times New Roman" w:hAnsi="Times New Roman"/>
          <w:b/>
          <w:sz w:val="24"/>
          <w:szCs w:val="24"/>
        </w:rPr>
        <w:t>балла</w:t>
      </w:r>
      <w:r w:rsidRPr="007F58E0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–  допущены 2 ошибки;  </w:t>
      </w:r>
    </w:p>
    <w:p w:rsidR="004C19D0" w:rsidRPr="007F58E0" w:rsidRDefault="004C19D0" w:rsidP="004C19D0">
      <w:pPr>
        <w:spacing w:line="288" w:lineRule="auto"/>
        <w:ind w:left="1069" w:firstLine="65"/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</w:pPr>
      <w:r w:rsidRPr="00280E7F">
        <w:rPr>
          <w:rFonts w:ascii="Times New Roman" w:hAnsi="Times New Roman"/>
          <w:b/>
          <w:iCs/>
          <w:color w:val="222222"/>
          <w:sz w:val="24"/>
          <w:szCs w:val="24"/>
          <w:shd w:val="clear" w:color="auto" w:fill="FFFFFF"/>
        </w:rPr>
        <w:lastRenderedPageBreak/>
        <w:t>2 балла</w:t>
      </w:r>
      <w:r w:rsidRPr="007F58E0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 – допущены 3 ошибки;</w:t>
      </w:r>
    </w:p>
    <w:p w:rsidR="004C19D0" w:rsidRPr="007F58E0" w:rsidRDefault="004C19D0" w:rsidP="004C19D0">
      <w:pPr>
        <w:spacing w:line="288" w:lineRule="auto"/>
        <w:ind w:left="1069" w:firstLine="65"/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</w:pPr>
      <w:r w:rsidRPr="00280E7F">
        <w:rPr>
          <w:rFonts w:ascii="Times New Roman" w:hAnsi="Times New Roman"/>
          <w:b/>
          <w:iCs/>
          <w:color w:val="222222"/>
          <w:sz w:val="24"/>
          <w:szCs w:val="24"/>
          <w:shd w:val="clear" w:color="auto" w:fill="FFFFFF"/>
        </w:rPr>
        <w:t>1 балл</w:t>
      </w:r>
      <w:r w:rsidRPr="007F58E0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–    допущены 4 ошибок;</w:t>
      </w:r>
    </w:p>
    <w:p w:rsidR="004C19D0" w:rsidRPr="001C73CA" w:rsidRDefault="004C19D0" w:rsidP="004C19D0">
      <w:pPr>
        <w:pStyle w:val="a4"/>
        <w:numPr>
          <w:ilvl w:val="0"/>
          <w:numId w:val="9"/>
        </w:numPr>
        <w:spacing w:line="288" w:lineRule="auto"/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</w:pPr>
      <w:r w:rsidRPr="001C73CA">
        <w:rPr>
          <w:rFonts w:ascii="Times New Roman" w:hAnsi="Times New Roman"/>
          <w:b/>
          <w:sz w:val="24"/>
          <w:szCs w:val="24"/>
        </w:rPr>
        <w:t>баллов</w:t>
      </w:r>
      <w:r w:rsidRPr="001C73CA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– </w:t>
      </w:r>
      <w:proofErr w:type="gramStart"/>
      <w:r w:rsidRPr="001C73CA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>допущены  5</w:t>
      </w:r>
      <w:proofErr w:type="gramEnd"/>
      <w:r w:rsidRPr="001C73CA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и более ошибок).</w:t>
      </w:r>
    </w:p>
    <w:p w:rsidR="004C19D0" w:rsidRPr="007F58E0" w:rsidRDefault="004C19D0" w:rsidP="004C19D0">
      <w:pPr>
        <w:pStyle w:val="a4"/>
        <w:spacing w:line="288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4C19D0" w:rsidRPr="001C73CA" w:rsidRDefault="004C19D0" w:rsidP="004C19D0">
      <w:pPr>
        <w:pStyle w:val="a4"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sz w:val="24"/>
          <w:szCs w:val="28"/>
        </w:rPr>
      </w:pPr>
      <w:r w:rsidRPr="007B50EB">
        <w:rPr>
          <w:noProof/>
        </w:rPr>
        <w:drawing>
          <wp:anchor distT="0" distB="0" distL="114300" distR="114300" simplePos="0" relativeHeight="251661312" behindDoc="0" locked="0" layoutInCell="1" allowOverlap="1" wp14:anchorId="1ACE1C78" wp14:editId="7026F2AB">
            <wp:simplePos x="0" y="0"/>
            <wp:positionH relativeFrom="column">
              <wp:posOffset>4943475</wp:posOffset>
            </wp:positionH>
            <wp:positionV relativeFrom="paragraph">
              <wp:posOffset>848995</wp:posOffset>
            </wp:positionV>
            <wp:extent cx="242570" cy="227330"/>
            <wp:effectExtent l="0" t="0" r="5080" b="1270"/>
            <wp:wrapNone/>
            <wp:docPr id="5" name="Рисунок 5" descr="Early Cyrillic letter O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rly Cyrillic letter Ot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0EB">
        <w:rPr>
          <w:noProof/>
        </w:rPr>
        <w:drawing>
          <wp:anchor distT="0" distB="0" distL="114300" distR="114300" simplePos="0" relativeHeight="251660288" behindDoc="0" locked="0" layoutInCell="1" allowOverlap="1" wp14:anchorId="21388A7A" wp14:editId="112523A5">
            <wp:simplePos x="0" y="0"/>
            <wp:positionH relativeFrom="column">
              <wp:posOffset>1333500</wp:posOffset>
            </wp:positionH>
            <wp:positionV relativeFrom="paragraph">
              <wp:posOffset>0</wp:posOffset>
            </wp:positionV>
            <wp:extent cx="242570" cy="227330"/>
            <wp:effectExtent l="0" t="0" r="5080" b="1270"/>
            <wp:wrapNone/>
            <wp:docPr id="4" name="Рисунок 4" descr="Early Cyrillic letter O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rly Cyrillic letter Ot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3CA">
        <w:rPr>
          <w:rFonts w:ascii="Times New Roman" w:hAnsi="Times New Roman"/>
          <w:sz w:val="24"/>
          <w:szCs w:val="28"/>
        </w:rPr>
        <w:t xml:space="preserve">Буквы </w:t>
      </w:r>
      <w:r w:rsidRPr="001C73CA">
        <w:rPr>
          <w:rFonts w:ascii="Times New Roman" w:hAnsi="Times New Roman"/>
          <w:b/>
          <w:sz w:val="26"/>
          <w:szCs w:val="26"/>
        </w:rPr>
        <w:t>о</w:t>
      </w:r>
      <w:r w:rsidRPr="001C73CA">
        <w:rPr>
          <w:rFonts w:ascii="Times New Roman" w:hAnsi="Times New Roman"/>
          <w:sz w:val="24"/>
          <w:szCs w:val="24"/>
        </w:rPr>
        <w:t xml:space="preserve"> и      </w:t>
      </w:r>
      <w:r w:rsidRPr="001C73CA">
        <w:rPr>
          <w:rFonts w:ascii="Times New Roman" w:hAnsi="Times New Roman"/>
          <w:noProof/>
          <w:sz w:val="24"/>
          <w:szCs w:val="24"/>
        </w:rPr>
        <w:t xml:space="preserve"> в древнерусском языке использовались для обозначения одного и того же звука [о] (</w:t>
      </w:r>
      <w:r w:rsidRPr="001C73CA">
        <w:rPr>
          <w:rFonts w:ascii="Times New Roman" w:hAnsi="Times New Roman"/>
          <w:b/>
          <w:noProof/>
          <w:sz w:val="24"/>
          <w:szCs w:val="24"/>
        </w:rPr>
        <w:t>1 балл</w:t>
      </w:r>
      <w:r w:rsidRPr="001C73CA">
        <w:rPr>
          <w:rFonts w:ascii="Times New Roman" w:hAnsi="Times New Roman"/>
          <w:noProof/>
          <w:sz w:val="24"/>
          <w:szCs w:val="24"/>
        </w:rPr>
        <w:t>). Произошло это потому, что в греческой алфавите, который взят за основу кириллицы, были долгий и краткий звуки [о], которые обозначались разными буквами. В славянском языке эти звуки не различались, поэтому возникла графическая избыточность (</w:t>
      </w:r>
      <w:r w:rsidRPr="001C73CA">
        <w:rPr>
          <w:rFonts w:ascii="Times New Roman" w:hAnsi="Times New Roman"/>
          <w:b/>
          <w:noProof/>
          <w:sz w:val="24"/>
          <w:szCs w:val="24"/>
        </w:rPr>
        <w:t>2 балла</w:t>
      </w:r>
      <w:r w:rsidRPr="001C73CA">
        <w:rPr>
          <w:rFonts w:ascii="Times New Roman" w:hAnsi="Times New Roman"/>
          <w:noProof/>
          <w:sz w:val="24"/>
          <w:szCs w:val="24"/>
        </w:rPr>
        <w:t>). Буква     чаще всего использовалась в предлогах и приставках (</w:t>
      </w:r>
      <w:r w:rsidRPr="001C73CA">
        <w:rPr>
          <w:rFonts w:ascii="Times New Roman" w:hAnsi="Times New Roman"/>
          <w:b/>
          <w:noProof/>
          <w:sz w:val="24"/>
          <w:szCs w:val="24"/>
        </w:rPr>
        <w:t>1 балл</w:t>
      </w:r>
      <w:r w:rsidRPr="001C73CA">
        <w:rPr>
          <w:rFonts w:ascii="Times New Roman" w:hAnsi="Times New Roman"/>
          <w:noProof/>
          <w:sz w:val="24"/>
          <w:szCs w:val="24"/>
        </w:rPr>
        <w:t xml:space="preserve">), </w:t>
      </w:r>
      <w:r w:rsidRPr="001C73CA">
        <w:rPr>
          <w:rFonts w:ascii="Times New Roman" w:hAnsi="Times New Roman"/>
          <w:b/>
          <w:noProof/>
          <w:sz w:val="24"/>
          <w:szCs w:val="24"/>
        </w:rPr>
        <w:t>о</w:t>
      </w:r>
      <w:r w:rsidRPr="001C73CA">
        <w:rPr>
          <w:rFonts w:ascii="Times New Roman" w:hAnsi="Times New Roman"/>
          <w:noProof/>
          <w:sz w:val="24"/>
          <w:szCs w:val="24"/>
        </w:rPr>
        <w:t xml:space="preserve"> – в остальных случаях                  (</w:t>
      </w:r>
      <w:r w:rsidRPr="001C73CA">
        <w:rPr>
          <w:rFonts w:ascii="Times New Roman" w:hAnsi="Times New Roman"/>
          <w:b/>
          <w:noProof/>
          <w:sz w:val="24"/>
          <w:szCs w:val="24"/>
        </w:rPr>
        <w:t>1 балл</w:t>
      </w:r>
      <w:r w:rsidRPr="001C73CA">
        <w:rPr>
          <w:rFonts w:ascii="Times New Roman" w:hAnsi="Times New Roman"/>
          <w:noProof/>
          <w:sz w:val="24"/>
          <w:szCs w:val="24"/>
        </w:rPr>
        <w:t>).</w:t>
      </w:r>
    </w:p>
    <w:p w:rsidR="004C19D0" w:rsidRPr="001C73CA" w:rsidRDefault="004C19D0" w:rsidP="004C19D0">
      <w:pPr>
        <w:pStyle w:val="a4"/>
        <w:suppressAutoHyphens/>
        <w:spacing w:line="288" w:lineRule="auto"/>
        <w:ind w:left="709"/>
        <w:rPr>
          <w:rFonts w:ascii="Times New Roman" w:hAnsi="Times New Roman"/>
          <w:b/>
          <w:sz w:val="24"/>
          <w:szCs w:val="24"/>
        </w:rPr>
      </w:pPr>
      <w:r w:rsidRPr="001C73CA">
        <w:rPr>
          <w:rFonts w:ascii="Times New Roman" w:hAnsi="Times New Roman"/>
          <w:sz w:val="24"/>
          <w:szCs w:val="24"/>
        </w:rPr>
        <w:t xml:space="preserve">Максимально </w:t>
      </w:r>
      <w:r w:rsidRPr="001C73CA">
        <w:rPr>
          <w:rFonts w:ascii="Times New Roman" w:hAnsi="Times New Roman"/>
          <w:b/>
          <w:sz w:val="24"/>
          <w:szCs w:val="24"/>
        </w:rPr>
        <w:t xml:space="preserve"> 5 баллов.</w:t>
      </w:r>
    </w:p>
    <w:p w:rsidR="004C19D0" w:rsidRPr="001C73CA" w:rsidRDefault="004C19D0" w:rsidP="004C19D0">
      <w:pPr>
        <w:pStyle w:val="a4"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1C73CA">
        <w:rPr>
          <w:rFonts w:ascii="Times New Roman" w:hAnsi="Times New Roman"/>
          <w:sz w:val="24"/>
          <w:szCs w:val="28"/>
        </w:rPr>
        <w:t>Диграф с греческого «двойной</w:t>
      </w:r>
      <w:r w:rsidRPr="001C73CA">
        <w:rPr>
          <w:rFonts w:ascii="Times New Roman" w:hAnsi="Times New Roman"/>
          <w:sz w:val="24"/>
          <w:szCs w:val="24"/>
        </w:rPr>
        <w:t>», «писать» (</w:t>
      </w:r>
      <w:r w:rsidRPr="001C73CA">
        <w:rPr>
          <w:rFonts w:ascii="Times New Roman" w:hAnsi="Times New Roman"/>
          <w:b/>
          <w:sz w:val="24"/>
          <w:szCs w:val="24"/>
        </w:rPr>
        <w:t>1 балл</w:t>
      </w:r>
      <w:r w:rsidRPr="001C73CA">
        <w:rPr>
          <w:rFonts w:ascii="Times New Roman" w:hAnsi="Times New Roman"/>
          <w:sz w:val="24"/>
          <w:szCs w:val="24"/>
        </w:rPr>
        <w:t xml:space="preserve">) – составной письменный знак, </w:t>
      </w:r>
      <w:r w:rsidRPr="003269DE">
        <w:rPr>
          <w:rFonts w:ascii="Times New Roman" w:hAnsi="Times New Roman"/>
          <w:sz w:val="24"/>
          <w:szCs w:val="24"/>
        </w:rPr>
        <w:t xml:space="preserve">состоящий из двух букв и употребляющийся для обозначения на письме </w:t>
      </w:r>
      <w:r w:rsidRPr="001C73CA">
        <w:rPr>
          <w:rFonts w:ascii="Times New Roman" w:hAnsi="Times New Roman"/>
          <w:sz w:val="24"/>
          <w:szCs w:val="24"/>
        </w:rPr>
        <w:t xml:space="preserve">одного звука </w:t>
      </w:r>
      <w:r w:rsidRPr="001C73CA">
        <w:rPr>
          <w:rFonts w:ascii="Times New Roman" w:hAnsi="Times New Roman"/>
          <w:noProof/>
          <w:sz w:val="24"/>
          <w:szCs w:val="24"/>
        </w:rPr>
        <w:t>(</w:t>
      </w:r>
      <w:r w:rsidRPr="001C73CA">
        <w:rPr>
          <w:rFonts w:ascii="Times New Roman" w:hAnsi="Times New Roman"/>
          <w:b/>
          <w:noProof/>
          <w:sz w:val="24"/>
          <w:szCs w:val="24"/>
        </w:rPr>
        <w:t>1 балл</w:t>
      </w:r>
      <w:r w:rsidRPr="001C73CA">
        <w:rPr>
          <w:rFonts w:ascii="Times New Roman" w:hAnsi="Times New Roman"/>
          <w:noProof/>
          <w:sz w:val="24"/>
          <w:szCs w:val="24"/>
        </w:rPr>
        <w:t>)</w:t>
      </w:r>
      <w:r w:rsidRPr="001C73CA">
        <w:rPr>
          <w:rFonts w:ascii="Times New Roman" w:hAnsi="Times New Roman"/>
          <w:sz w:val="24"/>
          <w:szCs w:val="24"/>
        </w:rPr>
        <w:t xml:space="preserve">. </w:t>
      </w:r>
    </w:p>
    <w:p w:rsidR="004C19D0" w:rsidRDefault="004C19D0" w:rsidP="004C19D0">
      <w:pPr>
        <w:pStyle w:val="a4"/>
        <w:tabs>
          <w:tab w:val="left" w:pos="5935"/>
          <w:tab w:val="right" w:pos="9355"/>
        </w:tabs>
        <w:spacing w:line="288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3269D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3205507" wp14:editId="1A6ABD92">
            <wp:simplePos x="0" y="0"/>
            <wp:positionH relativeFrom="column">
              <wp:posOffset>4224655</wp:posOffset>
            </wp:positionH>
            <wp:positionV relativeFrom="paragraph">
              <wp:posOffset>30480</wp:posOffset>
            </wp:positionV>
            <wp:extent cx="1732915" cy="163195"/>
            <wp:effectExtent l="0" t="0" r="635" b="8255"/>
            <wp:wrapNone/>
            <wp:docPr id="6" name="Рисунок 6" descr="E:\сканирование0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ирование00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79" t="86695" r="40983" b="3004"/>
                    <a:stretch/>
                  </pic:blipFill>
                  <pic:spPr bwMode="auto">
                    <a:xfrm>
                      <a:off x="0" y="0"/>
                      <a:ext cx="173291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9D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BF73D38" wp14:editId="26F44325">
            <wp:simplePos x="0" y="0"/>
            <wp:positionH relativeFrom="column">
              <wp:posOffset>2977515</wp:posOffset>
            </wp:positionH>
            <wp:positionV relativeFrom="paragraph">
              <wp:posOffset>31115</wp:posOffset>
            </wp:positionV>
            <wp:extent cx="1193800" cy="163195"/>
            <wp:effectExtent l="0" t="0" r="6350" b="8255"/>
            <wp:wrapNone/>
            <wp:docPr id="3" name="Рисунок 3" descr="E:\сканирование0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ирование00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38" t="20601" r="42848" b="69099"/>
                    <a:stretch/>
                  </pic:blipFill>
                  <pic:spPr bwMode="auto">
                    <a:xfrm>
                      <a:off x="0" y="0"/>
                      <a:ext cx="11938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9D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3C0A5F5" wp14:editId="10AB4E5F">
            <wp:simplePos x="0" y="0"/>
            <wp:positionH relativeFrom="column">
              <wp:posOffset>1936750</wp:posOffset>
            </wp:positionH>
            <wp:positionV relativeFrom="paragraph">
              <wp:posOffset>31750</wp:posOffset>
            </wp:positionV>
            <wp:extent cx="327025" cy="163195"/>
            <wp:effectExtent l="0" t="0" r="0" b="8255"/>
            <wp:wrapNone/>
            <wp:docPr id="7" name="Рисунок 7" descr="E:\сканирование0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ирование00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38" t="20601" r="59767" b="69099"/>
                    <a:stretch/>
                  </pic:blipFill>
                  <pic:spPr bwMode="auto">
                    <a:xfrm>
                      <a:off x="0" y="0"/>
                      <a:ext cx="32702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9DE">
        <w:rPr>
          <w:rFonts w:ascii="Times New Roman" w:hAnsi="Times New Roman"/>
          <w:sz w:val="24"/>
          <w:szCs w:val="24"/>
        </w:rPr>
        <w:t>Примеры диграфа            в словах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  <w:t xml:space="preserve">, </w:t>
      </w:r>
      <w:r>
        <w:rPr>
          <w:rFonts w:ascii="Times New Roman" w:hAnsi="Times New Roman"/>
          <w:b/>
          <w:noProof/>
          <w:sz w:val="24"/>
          <w:szCs w:val="24"/>
        </w:rPr>
        <w:t xml:space="preserve">1 </w:t>
      </w:r>
      <w:proofErr w:type="gramStart"/>
      <w:r>
        <w:rPr>
          <w:rFonts w:ascii="Times New Roman" w:hAnsi="Times New Roman"/>
          <w:b/>
          <w:noProof/>
          <w:sz w:val="24"/>
          <w:szCs w:val="24"/>
        </w:rPr>
        <w:t>ба</w:t>
      </w:r>
      <w:r w:rsidRPr="00280E7F">
        <w:rPr>
          <w:rFonts w:ascii="Times New Roman" w:hAnsi="Times New Roman"/>
          <w:sz w:val="24"/>
          <w:szCs w:val="24"/>
        </w:rPr>
        <w:t xml:space="preserve"> </w:t>
      </w:r>
      <w:r w:rsidRPr="00280E7F">
        <w:rPr>
          <w:rFonts w:ascii="Times New Roman" w:hAnsi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4C19D0" w:rsidRDefault="004C19D0" w:rsidP="004C19D0">
      <w:pPr>
        <w:pStyle w:val="a4"/>
        <w:tabs>
          <w:tab w:val="left" w:pos="5935"/>
          <w:tab w:val="right" w:pos="9355"/>
        </w:tabs>
        <w:spacing w:line="288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280E7F">
        <w:rPr>
          <w:rFonts w:ascii="Times New Roman" w:hAnsi="Times New Roman"/>
          <w:b/>
          <w:sz w:val="24"/>
          <w:szCs w:val="24"/>
        </w:rPr>
        <w:t>1 балл</w:t>
      </w:r>
      <w:r>
        <w:rPr>
          <w:rFonts w:ascii="Times New Roman" w:hAnsi="Times New Roman"/>
          <w:sz w:val="24"/>
          <w:szCs w:val="24"/>
        </w:rPr>
        <w:t>).</w:t>
      </w:r>
    </w:p>
    <w:p w:rsidR="004C19D0" w:rsidRPr="00280E7F" w:rsidRDefault="004C19D0" w:rsidP="004C19D0">
      <w:pPr>
        <w:suppressAutoHyphens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</w:t>
      </w:r>
      <w:r w:rsidRPr="007F58E0">
        <w:rPr>
          <w:rFonts w:ascii="Times New Roman" w:hAnsi="Times New Roman"/>
          <w:sz w:val="24"/>
          <w:szCs w:val="24"/>
        </w:rPr>
        <w:t xml:space="preserve"> </w:t>
      </w:r>
      <w:r w:rsidRPr="007F58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Pr="007F58E0">
        <w:rPr>
          <w:rFonts w:ascii="Times New Roman" w:hAnsi="Times New Roman"/>
          <w:b/>
          <w:sz w:val="24"/>
          <w:szCs w:val="24"/>
        </w:rPr>
        <w:t>бал</w:t>
      </w:r>
      <w:r>
        <w:rPr>
          <w:rFonts w:ascii="Times New Roman" w:hAnsi="Times New Roman"/>
          <w:b/>
          <w:sz w:val="24"/>
          <w:szCs w:val="24"/>
        </w:rPr>
        <w:t>ла</w:t>
      </w:r>
      <w:r w:rsidRPr="007F58E0">
        <w:rPr>
          <w:rFonts w:ascii="Times New Roman" w:hAnsi="Times New Roman"/>
          <w:b/>
          <w:sz w:val="24"/>
          <w:szCs w:val="24"/>
        </w:rPr>
        <w:t>.</w:t>
      </w:r>
    </w:p>
    <w:p w:rsidR="004C19D0" w:rsidRDefault="004C19D0" w:rsidP="004C19D0">
      <w:pPr>
        <w:pStyle w:val="a4"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AF5418A" wp14:editId="0DE03D41">
            <wp:simplePos x="0" y="0"/>
            <wp:positionH relativeFrom="column">
              <wp:posOffset>3479033</wp:posOffset>
            </wp:positionH>
            <wp:positionV relativeFrom="paragraph">
              <wp:posOffset>6985</wp:posOffset>
            </wp:positionV>
            <wp:extent cx="1811020" cy="198120"/>
            <wp:effectExtent l="0" t="0" r="0" b="0"/>
            <wp:wrapNone/>
            <wp:docPr id="8" name="Рисунок 8" descr="E:\сканирование0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ирование00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93" t="47826" r="40280" b="39674"/>
                    <a:stretch/>
                  </pic:blipFill>
                  <pic:spPr bwMode="auto">
                    <a:xfrm>
                      <a:off x="0" y="0"/>
                      <a:ext cx="18110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1C73CA">
        <w:rPr>
          <w:rFonts w:ascii="Times New Roman" w:hAnsi="Times New Roman"/>
          <w:sz w:val="24"/>
          <w:szCs w:val="24"/>
        </w:rPr>
        <w:t xml:space="preserve">Сказуемое в древнерусском тексте это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1C73CA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4C19D0" w:rsidRDefault="004C19D0" w:rsidP="004C19D0">
      <w:pPr>
        <w:pStyle w:val="a4"/>
        <w:spacing w:line="288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A026DF4" wp14:editId="0A40FE3D">
            <wp:simplePos x="0" y="0"/>
            <wp:positionH relativeFrom="column">
              <wp:posOffset>702050</wp:posOffset>
            </wp:positionH>
            <wp:positionV relativeFrom="paragraph">
              <wp:posOffset>36320</wp:posOffset>
            </wp:positionV>
            <wp:extent cx="2191109" cy="172528"/>
            <wp:effectExtent l="0" t="0" r="0" b="0"/>
            <wp:wrapNone/>
            <wp:docPr id="9" name="Рисунок 9" descr="E:\сканирование0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ирование00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00" t="58696" r="18350" b="30435"/>
                    <a:stretch/>
                  </pic:blipFill>
                  <pic:spPr bwMode="auto">
                    <a:xfrm>
                      <a:off x="0" y="0"/>
                      <a:ext cx="2191109" cy="17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1C73CA">
        <w:rPr>
          <w:rFonts w:ascii="Times New Roman" w:hAnsi="Times New Roman"/>
          <w:sz w:val="24"/>
          <w:szCs w:val="24"/>
        </w:rPr>
        <w:t>(</w:t>
      </w:r>
      <w:r w:rsidRPr="001C73CA">
        <w:rPr>
          <w:rFonts w:ascii="Times New Roman" w:hAnsi="Times New Roman"/>
          <w:b/>
          <w:sz w:val="24"/>
          <w:szCs w:val="24"/>
        </w:rPr>
        <w:t>1 балл: 0,5 балла за сказуемое</w:t>
      </w:r>
      <w:r w:rsidRPr="001C73CA">
        <w:rPr>
          <w:rFonts w:ascii="Times New Roman" w:hAnsi="Times New Roman"/>
          <w:sz w:val="24"/>
          <w:szCs w:val="24"/>
        </w:rPr>
        <w:t>), в переводе — реки, источники (</w:t>
      </w:r>
      <w:r w:rsidRPr="001C73CA">
        <w:rPr>
          <w:rFonts w:ascii="Times New Roman" w:hAnsi="Times New Roman"/>
          <w:b/>
          <w:sz w:val="24"/>
          <w:szCs w:val="24"/>
        </w:rPr>
        <w:t>1 балл: 0,5 балла за сказуемое</w:t>
      </w:r>
      <w:r w:rsidRPr="001C73CA">
        <w:rPr>
          <w:rFonts w:ascii="Times New Roman" w:hAnsi="Times New Roman"/>
          <w:sz w:val="24"/>
          <w:szCs w:val="24"/>
        </w:rPr>
        <w:t>).</w:t>
      </w:r>
    </w:p>
    <w:p w:rsidR="004C19D0" w:rsidRDefault="004C19D0" w:rsidP="004C19D0">
      <w:pPr>
        <w:pStyle w:val="a4"/>
        <w:spacing w:line="288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современном ру</w:t>
      </w:r>
      <w:r w:rsidR="00490E55">
        <w:rPr>
          <w:rFonts w:ascii="Times New Roman" w:hAnsi="Times New Roman"/>
          <w:sz w:val="24"/>
          <w:szCs w:val="24"/>
        </w:rPr>
        <w:t xml:space="preserve">сском языке глагол-связка </w:t>
      </w:r>
      <w:r w:rsidR="00490E55" w:rsidRPr="00490E55">
        <w:rPr>
          <w:rFonts w:ascii="Times New Roman" w:hAnsi="Times New Roman"/>
          <w:i/>
          <w:sz w:val="24"/>
          <w:szCs w:val="24"/>
        </w:rPr>
        <w:t>быть</w:t>
      </w:r>
      <w:r w:rsidRPr="00490E5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настоящем времени опускается, т. е. образуется нулевая связка </w:t>
      </w:r>
      <w:r w:rsidRPr="00280E7F">
        <w:rPr>
          <w:rFonts w:ascii="Times New Roman" w:hAnsi="Times New Roman"/>
          <w:sz w:val="24"/>
          <w:szCs w:val="24"/>
        </w:rPr>
        <w:t>(</w:t>
      </w:r>
      <w:r w:rsidRPr="00280E7F">
        <w:rPr>
          <w:rFonts w:ascii="Times New Roman" w:hAnsi="Times New Roman"/>
          <w:b/>
          <w:sz w:val="24"/>
          <w:szCs w:val="24"/>
        </w:rPr>
        <w:t>1 балл</w:t>
      </w:r>
      <w:r w:rsidRPr="00280E7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4C19D0" w:rsidRDefault="004C19D0" w:rsidP="004C19D0">
      <w:pPr>
        <w:pStyle w:val="a4"/>
        <w:spacing w:line="288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древнерусском языке в настоящем времени в качестве связки использовались все формы глагола </w:t>
      </w:r>
      <w:r w:rsidRPr="00490E55">
        <w:rPr>
          <w:rFonts w:ascii="Times New Roman" w:hAnsi="Times New Roman"/>
          <w:i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0E7F">
        <w:rPr>
          <w:rFonts w:ascii="Times New Roman" w:hAnsi="Times New Roman"/>
          <w:sz w:val="24"/>
          <w:szCs w:val="24"/>
        </w:rPr>
        <w:t>(</w:t>
      </w:r>
      <w:r w:rsidRPr="00280E7F">
        <w:rPr>
          <w:rFonts w:ascii="Times New Roman" w:hAnsi="Times New Roman"/>
          <w:b/>
          <w:sz w:val="24"/>
          <w:szCs w:val="24"/>
        </w:rPr>
        <w:t>1 балл</w:t>
      </w:r>
      <w:r w:rsidRPr="00280E7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4C19D0" w:rsidRPr="001C73CA" w:rsidRDefault="004C19D0" w:rsidP="004C19D0">
      <w:pPr>
        <w:pStyle w:val="a4"/>
        <w:spacing w:line="288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данном тексте представлена форма глагола быть третьего лица множественного числа – суть </w:t>
      </w:r>
      <w:r w:rsidRPr="00280E7F">
        <w:rPr>
          <w:rFonts w:ascii="Times New Roman" w:hAnsi="Times New Roman"/>
          <w:sz w:val="24"/>
          <w:szCs w:val="24"/>
        </w:rPr>
        <w:t>(</w:t>
      </w:r>
      <w:r w:rsidRPr="00280E7F">
        <w:rPr>
          <w:rFonts w:ascii="Times New Roman" w:hAnsi="Times New Roman"/>
          <w:b/>
          <w:sz w:val="24"/>
          <w:szCs w:val="24"/>
        </w:rPr>
        <w:t>1 балл</w:t>
      </w:r>
      <w:r w:rsidRPr="00280E7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C19D0" w:rsidRDefault="004C19D0" w:rsidP="004C19D0">
      <w:pPr>
        <w:suppressAutoHyphens/>
        <w:spacing w:line="288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</w:t>
      </w:r>
      <w:r w:rsidRPr="007F58E0">
        <w:rPr>
          <w:rFonts w:ascii="Times New Roman" w:hAnsi="Times New Roman"/>
          <w:sz w:val="24"/>
          <w:szCs w:val="24"/>
        </w:rPr>
        <w:t xml:space="preserve"> </w:t>
      </w:r>
      <w:r w:rsidRPr="007F58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 w:rsidRPr="007F58E0">
        <w:rPr>
          <w:rFonts w:ascii="Times New Roman" w:hAnsi="Times New Roman"/>
          <w:b/>
          <w:sz w:val="24"/>
          <w:szCs w:val="24"/>
        </w:rPr>
        <w:t>баллов.</w:t>
      </w:r>
    </w:p>
    <w:p w:rsidR="004C19D0" w:rsidRPr="007F58E0" w:rsidRDefault="004C19D0" w:rsidP="004C19D0">
      <w:pPr>
        <w:suppressAutoHyphens/>
        <w:spacing w:line="288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>Максимальный балл за всё задание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29A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18. </w:t>
      </w:r>
    </w:p>
    <w:p w:rsidR="004C19D0" w:rsidRPr="007F58E0" w:rsidRDefault="004C19D0" w:rsidP="004C19D0">
      <w:pPr>
        <w:suppressAutoHyphens/>
        <w:spacing w:line="288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C13F2" w:rsidRDefault="000C13F2"/>
    <w:sectPr w:rsidR="000C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036"/>
    <w:multiLevelType w:val="hybridMultilevel"/>
    <w:tmpl w:val="08725B56"/>
    <w:lvl w:ilvl="0" w:tplc="B1800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0308E9"/>
    <w:multiLevelType w:val="hybridMultilevel"/>
    <w:tmpl w:val="BCDE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85EC0"/>
    <w:multiLevelType w:val="hybridMultilevel"/>
    <w:tmpl w:val="4852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56CD8"/>
    <w:multiLevelType w:val="hybridMultilevel"/>
    <w:tmpl w:val="E2EAF166"/>
    <w:lvl w:ilvl="0" w:tplc="5A5843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03762"/>
    <w:multiLevelType w:val="hybridMultilevel"/>
    <w:tmpl w:val="736E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023E5"/>
    <w:multiLevelType w:val="hybridMultilevel"/>
    <w:tmpl w:val="6FB02F22"/>
    <w:lvl w:ilvl="0" w:tplc="16700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102939"/>
    <w:multiLevelType w:val="hybridMultilevel"/>
    <w:tmpl w:val="6C2EA362"/>
    <w:lvl w:ilvl="0" w:tplc="A502E2B8">
      <w:numFmt w:val="decimal"/>
      <w:lvlText w:val="%1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1BF6A00"/>
    <w:multiLevelType w:val="hybridMultilevel"/>
    <w:tmpl w:val="FCC6F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55F0E"/>
    <w:multiLevelType w:val="hybridMultilevel"/>
    <w:tmpl w:val="668EE276"/>
    <w:lvl w:ilvl="0" w:tplc="AB28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2F"/>
    <w:rsid w:val="000C13F2"/>
    <w:rsid w:val="000D0E79"/>
    <w:rsid w:val="000F3C7E"/>
    <w:rsid w:val="001B66C8"/>
    <w:rsid w:val="00262FC8"/>
    <w:rsid w:val="003647D9"/>
    <w:rsid w:val="00490E55"/>
    <w:rsid w:val="004C19D0"/>
    <w:rsid w:val="0055261B"/>
    <w:rsid w:val="00AE002F"/>
    <w:rsid w:val="00C10B9B"/>
    <w:rsid w:val="00CD6E58"/>
    <w:rsid w:val="00E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B1C89-06FF-460E-8CE0-735DC829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9D0"/>
    <w:rPr>
      <w:rFonts w:ascii="Helios" w:hAnsi="Helios"/>
      <w:sz w:val="22"/>
      <w:lang w:eastAsia="ru-RU"/>
    </w:rPr>
  </w:style>
  <w:style w:type="paragraph" w:styleId="3">
    <w:name w:val="heading 3"/>
    <w:basedOn w:val="a"/>
    <w:next w:val="a"/>
    <w:link w:val="30"/>
    <w:qFormat/>
    <w:rsid w:val="000F3C7E"/>
    <w:pPr>
      <w:keepNext/>
      <w:spacing w:before="240" w:after="60"/>
      <w:outlineLvl w:val="2"/>
    </w:pPr>
    <w:rPr>
      <w:rFonts w:ascii="Courier New" w:hAnsi="Courier New" w:cs="Courier New"/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F3C7E"/>
    <w:rPr>
      <w:rFonts w:ascii="Courier New" w:hAnsi="Courier New" w:cs="Courier New"/>
      <w:lang w:eastAsia="ru-RU"/>
    </w:rPr>
  </w:style>
  <w:style w:type="character" w:styleId="a3">
    <w:name w:val="Strong"/>
    <w:qFormat/>
    <w:rsid w:val="000F3C7E"/>
    <w:rPr>
      <w:b/>
      <w:bCs/>
    </w:rPr>
  </w:style>
  <w:style w:type="paragraph" w:customStyle="1" w:styleId="Default">
    <w:name w:val="Default"/>
    <w:rsid w:val="004C19D0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19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9D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</cp:lastModifiedBy>
  <cp:revision>9</cp:revision>
  <dcterms:created xsi:type="dcterms:W3CDTF">2023-10-11T11:56:00Z</dcterms:created>
  <dcterms:modified xsi:type="dcterms:W3CDTF">2023-10-18T08:26:00Z</dcterms:modified>
</cp:coreProperties>
</file>