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FA" w:rsidRPr="00F87442" w:rsidRDefault="003D23FA" w:rsidP="003D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3D23FA" w:rsidRPr="00F87442" w:rsidRDefault="003D23FA" w:rsidP="003D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3D23FA" w:rsidRDefault="003D23FA" w:rsidP="003D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3D23FA" w:rsidRDefault="003D23FA" w:rsidP="003D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3D23FA" w:rsidRPr="00F87442" w:rsidRDefault="003D23FA" w:rsidP="003D2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(9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3D23FA" w:rsidRDefault="003D23FA" w:rsidP="003D23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3D23FA" w:rsidRPr="00B63570" w:rsidRDefault="003D23FA" w:rsidP="003D23F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B63570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3D23FA" w:rsidRDefault="003D23FA" w:rsidP="003D2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– 4</w:t>
      </w:r>
      <w:r w:rsidR="00D4136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7376A" w:rsidRDefault="00A7376A" w:rsidP="003D23FA"/>
    <w:p w:rsidR="00AB29D7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Растворимос</w:t>
      </w:r>
      <w:r w:rsidRPr="00324C11">
        <w:rPr>
          <w:rFonts w:ascii="Times New Roman" w:hAnsi="Times New Roman" w:cs="Times New Roman"/>
          <w:sz w:val="28"/>
          <w:szCs w:val="28"/>
        </w:rPr>
        <w:t>ть сероводорода при 0</w:t>
      </w:r>
      <w:r w:rsidRPr="00324C11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>
        <w:rPr>
          <w:rFonts w:ascii="Times New Roman" w:hAnsi="Times New Roman" w:cs="Times New Roman"/>
          <w:sz w:val="28"/>
          <w:szCs w:val="28"/>
        </w:rPr>
        <w:t>С и нормальном давлении равна 4,62 мл на 1 мл воды. Вычислите массовую долю и молярную концентрацию сероводорода в растворе. (Молярная концентрация с(Х) – отношение количества вещества формульных единиц растворенного вещества к объему раствора; единица измерения – моль на литр (моль/л). Плотность полученного раствора примите за 1 г/мл.</w:t>
      </w:r>
    </w:p>
    <w:p w:rsidR="00AB29D7" w:rsidRPr="00F87442" w:rsidRDefault="00AB29D7" w:rsidP="00AB29D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Pr="00E0364D" w:rsidRDefault="00AB29D7" w:rsidP="00AB2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AB29D7" w:rsidTr="00D35D58">
        <w:tc>
          <w:tcPr>
            <w:tcW w:w="8469" w:type="dxa"/>
          </w:tcPr>
          <w:p w:rsidR="00AB29D7" w:rsidRPr="00C64AED" w:rsidRDefault="00AB29D7" w:rsidP="00D35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B29D7" w:rsidRPr="00FC2603" w:rsidRDefault="00AB29D7" w:rsidP="00D35D58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B29D7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</w:t>
            </w:r>
            <w:r w:rsidRPr="00324C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4C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 нормальное давление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Pr="004F758A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 xml:space="preserve">) = 4,62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/ 22,4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 w:rsidRPr="004F758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0,21∙10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моль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B29D7" w:rsidRPr="003B34E9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CE1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0,21∙10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CE11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CE1177">
              <w:rPr>
                <w:rFonts w:ascii="Times New Roman" w:hAnsi="Times New Roman" w:cs="Times New Roman"/>
                <w:sz w:val="28"/>
                <w:szCs w:val="28"/>
              </w:rPr>
              <w:t xml:space="preserve"> 34 =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E1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CE11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или 0,007 г </w:t>
            </w:r>
          </w:p>
          <w:p w:rsidR="00AB29D7" w:rsidRPr="00DD352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– жидкость, поэтому  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 ∙ 1г/мл </w:t>
            </w:r>
            <w:r w:rsidRPr="0072344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8D"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  <w:p w:rsidR="00AB29D7" w:rsidRPr="0050628D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B29D7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0,007 + 1 = 1,007 г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</w:t>
            </w:r>
          </w:p>
        </w:tc>
      </w:tr>
      <w:tr w:rsidR="00AB29D7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75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0,007/1,007 = 0,007 или 7%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Tr="00D35D58">
        <w:tc>
          <w:tcPr>
            <w:tcW w:w="8469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Найдена массовая доля сероводорода – </w:t>
            </w:r>
          </w:p>
        </w:tc>
        <w:tc>
          <w:tcPr>
            <w:tcW w:w="1102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28D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</w:tr>
      <w:tr w:rsidR="00AB29D7" w:rsidTr="00D35D58">
        <w:tc>
          <w:tcPr>
            <w:tcW w:w="8469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Pr="00F5023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502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502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F50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0232">
              <w:rPr>
                <w:rFonts w:ascii="Times New Roman" w:hAnsi="Times New Roman" w:cs="Times New Roman"/>
                <w:sz w:val="28"/>
                <w:szCs w:val="28"/>
              </w:rPr>
              <w:t>) = 1,007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502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1г/мл = 1,007 мл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F50232" w:rsidTr="00D35D58">
        <w:tc>
          <w:tcPr>
            <w:tcW w:w="8469" w:type="dxa"/>
          </w:tcPr>
          <w:p w:rsidR="00AB29D7" w:rsidRPr="00F5023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0,21∙10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1,007∙10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F50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02" w:type="dxa"/>
          </w:tcPr>
          <w:p w:rsidR="00AB29D7" w:rsidRPr="00F5023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F50232" w:rsidTr="00D35D58">
        <w:tc>
          <w:tcPr>
            <w:tcW w:w="8469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28D">
              <w:rPr>
                <w:rFonts w:ascii="Times New Roman" w:hAnsi="Times New Roman" w:cs="Times New Roman"/>
                <w:b/>
                <w:sz w:val="28"/>
                <w:szCs w:val="28"/>
              </w:rPr>
              <w:t>Найдена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олярная концентрация</w:t>
            </w:r>
            <w:r w:rsidRPr="0050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сероводорода – </w:t>
            </w:r>
          </w:p>
        </w:tc>
        <w:tc>
          <w:tcPr>
            <w:tcW w:w="1102" w:type="dxa"/>
          </w:tcPr>
          <w:p w:rsidR="00AB29D7" w:rsidRPr="0050628D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06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  <w:tr w:rsidR="00AB29D7" w:rsidRPr="00F50232" w:rsidTr="00D35D58">
        <w:tc>
          <w:tcPr>
            <w:tcW w:w="8469" w:type="dxa"/>
          </w:tcPr>
          <w:p w:rsidR="00AB29D7" w:rsidRPr="00F5023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</w:tcPr>
          <w:p w:rsidR="00AB29D7" w:rsidRPr="00F5023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смеси трех солей суммарная массовая доля сульфата натрия и сульфата калия равна 80%, а суммарная массовая доля сульфата калия и хлорида бария – 65%. Эту смесь растворили в 380,6 г воды, при этом образовался осадок массой 46,6 г. Вычислите массу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жидкости и установите, какие в ней содержатся ионы.</w:t>
      </w:r>
    </w:p>
    <w:p w:rsidR="00AB29D7" w:rsidRPr="00F87442" w:rsidRDefault="00AB29D7" w:rsidP="00AB29D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10.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541903" w:rsidRPr="00E0364D" w:rsidRDefault="00541903" w:rsidP="00AB2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AB29D7" w:rsidTr="00D35D58">
        <w:tc>
          <w:tcPr>
            <w:tcW w:w="8472" w:type="dxa"/>
          </w:tcPr>
          <w:p w:rsidR="00AB29D7" w:rsidRPr="00C64AED" w:rsidRDefault="00AB29D7" w:rsidP="00D35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B29D7" w:rsidRPr="00FC2603" w:rsidRDefault="00AB29D7" w:rsidP="00D35D58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B29D7" w:rsidRPr="00541903" w:rsidTr="00D35D58">
        <w:tc>
          <w:tcPr>
            <w:tcW w:w="8472" w:type="dxa"/>
          </w:tcPr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X%;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Y%;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BaCl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Z%</w:t>
            </w:r>
          </w:p>
        </w:tc>
        <w:tc>
          <w:tcPr>
            <w:tcW w:w="1099" w:type="dxa"/>
          </w:tcPr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9B6EBB" w:rsidTr="00D35D58">
        <w:tc>
          <w:tcPr>
            <w:tcW w:w="847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Y = 80            Z = 20%</w:t>
            </w:r>
          </w:p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+ Z =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+ Y + Z = 100.    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B29D7" w:rsidRPr="009B6EBB" w:rsidTr="00D35D58">
        <w:tc>
          <w:tcPr>
            <w:tcW w:w="847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растворении смеси в воде протекает реакция </w:t>
            </w:r>
          </w:p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Ba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BaSO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099" w:type="dxa"/>
          </w:tcPr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9B6EBB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n(BaSO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46,6 / 233 = 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099" w:type="dxa"/>
            <w:vMerge w:val="restart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Pr="009B6EB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B29D7" w:rsidRPr="00541903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n(BaSO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n(BaCl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099" w:type="dxa"/>
            <w:vMerge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m(BaCl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0,2 ∙ 208 = 41,6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99" w:type="dxa"/>
            <w:vMerge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F4C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исходной смеси солей) = 41,6 / 0,2 = 208 г</w:t>
            </w:r>
          </w:p>
        </w:tc>
        <w:tc>
          <w:tcPr>
            <w:tcW w:w="1099" w:type="dxa"/>
            <w:vMerge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надосадочной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жидкости) = 208 + 380,6 – 46,6 = 542 г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растворении в воде с хлоридом бария взаимодействует сульфат-анион из обоих сульфатов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 – 20 = 45%    </w:t>
            </w:r>
          </w:p>
          <w:p w:rsidR="00AB29D7" w:rsidRPr="00332D70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m(K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0,45 ∙ 208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93,6 г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n(K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,6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541903" w:rsidTr="00D35D58">
        <w:tc>
          <w:tcPr>
            <w:tcW w:w="8472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5%    </w:t>
            </w:r>
          </w:p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m(Na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0,35 ∙ 208 = 72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99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DF4CBE" w:rsidTr="00D35D58">
        <w:tc>
          <w:tcPr>
            <w:tcW w:w="8472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n(Na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72,8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 =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099" w:type="dxa"/>
          </w:tcPr>
          <w:p w:rsidR="00AB29D7" w:rsidRPr="00DF4CBE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541903" w:rsidTr="00D35D58">
        <w:tc>
          <w:tcPr>
            <w:tcW w:w="847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Протекают</w:t>
            </w:r>
            <w:r w:rsidRPr="00C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  <w:r w:rsidRPr="00CE11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BaCl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BaSO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+ 2KCl    </w:t>
            </w:r>
          </w:p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6E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BaCl</w:t>
            </w:r>
            <w:r w:rsidRPr="00AE2A3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BaSO</w:t>
            </w:r>
            <w:r w:rsidRPr="00DF4C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+ 2NaCl</w:t>
            </w:r>
          </w:p>
        </w:tc>
        <w:tc>
          <w:tcPr>
            <w:tcW w:w="1099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AE2A3F" w:rsidTr="00D35D58">
        <w:tc>
          <w:tcPr>
            <w:tcW w:w="8472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растворе находятся катионы калия, катионы натрия, анионы хлора, сульфат-анионы (так как и сульфат калия, и сульфат натрия находятся в избытке по отношению к хлориду бария) </w:t>
            </w:r>
          </w:p>
        </w:tc>
        <w:tc>
          <w:tcPr>
            <w:tcW w:w="1099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AE2A3F" w:rsidTr="00D35D58">
        <w:tc>
          <w:tcPr>
            <w:tcW w:w="8472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Определено нахождение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надосадочной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содержание катионов калия, катионов натрия, хлорид-анионов – по 1 баллу</w:t>
            </w:r>
          </w:p>
        </w:tc>
        <w:tc>
          <w:tcPr>
            <w:tcW w:w="1099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AB29D7" w:rsidRPr="00AE2A3F" w:rsidTr="00D35D58">
        <w:tc>
          <w:tcPr>
            <w:tcW w:w="8472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Сделан вывод о наличии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надосадочной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сульфат-анионов</w:t>
            </w:r>
          </w:p>
        </w:tc>
        <w:tc>
          <w:tcPr>
            <w:tcW w:w="1099" w:type="dxa"/>
          </w:tcPr>
          <w:p w:rsidR="00AB29D7" w:rsidRPr="00AE2A3F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B29D7" w:rsidRPr="00AE2A3F" w:rsidTr="00D35D58">
        <w:tc>
          <w:tcPr>
            <w:tcW w:w="8472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AB29D7" w:rsidRPr="00AE2A3F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г смеси опилок меди, магния и алюминия обработан избытком соляной кислоты. Раствор отфильтровали. К фильтрату прибавлен избыток раствора гидроксида натрия. Полученный при этом осадок отфильтровали, промыли водой и прокалили до постоянной массы, которая составила 4,032 г. Остаток, полученный после растворения смеси опилок в соляной кислоте, прокален на воздухе до постоянной массы, после чего масса его оказалась равной 7,95 г. вычислите массовые доли металлов в смеси (в массовых долях). </w:t>
      </w:r>
    </w:p>
    <w:p w:rsidR="00AB29D7" w:rsidRPr="00F87442" w:rsidRDefault="00AB29D7" w:rsidP="00AB29D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29D7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7" w:rsidRPr="00E0364D" w:rsidRDefault="00AB29D7" w:rsidP="00AB2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64D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AB29D7" w:rsidTr="00D35D58">
        <w:tc>
          <w:tcPr>
            <w:tcW w:w="8469" w:type="dxa"/>
          </w:tcPr>
          <w:p w:rsidR="00AB29D7" w:rsidRPr="00C64AED" w:rsidRDefault="00AB29D7" w:rsidP="00D35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верного ответа и указания по оцениванию</w:t>
            </w:r>
          </w:p>
          <w:p w:rsidR="00AB29D7" w:rsidRPr="00FC2603" w:rsidRDefault="00AB29D7" w:rsidP="00D35D58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pStyle w:val="Default"/>
              <w:rPr>
                <w:sz w:val="28"/>
                <w:szCs w:val="28"/>
              </w:rPr>
            </w:pPr>
            <w:r w:rsidRPr="00A65C45">
              <w:rPr>
                <w:sz w:val="28"/>
                <w:szCs w:val="28"/>
              </w:rPr>
              <w:t xml:space="preserve">При обработки смеси металлов раствором </w:t>
            </w:r>
            <w:proofErr w:type="spellStart"/>
            <w:r w:rsidRPr="00A65C45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A65C45">
              <w:rPr>
                <w:sz w:val="28"/>
                <w:szCs w:val="28"/>
              </w:rPr>
              <w:t xml:space="preserve">  протекают реакции: 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 + 2HCl = MgCl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2Al + 6HCl = 2AlCl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+ 3H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45">
              <w:rPr>
                <w:rFonts w:ascii="Times New Roman" w:hAnsi="Times New Roman" w:cs="Times New Roman"/>
                <w:sz w:val="28"/>
                <w:szCs w:val="28"/>
              </w:rPr>
              <w:t xml:space="preserve">При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фильтрата избытком </w:t>
            </w:r>
            <w:r w:rsidRPr="00A65C45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гидроксида натрия</w:t>
            </w:r>
            <w:r w:rsidRPr="00A65C45">
              <w:rPr>
                <w:rFonts w:ascii="Times New Roman" w:hAnsi="Times New Roman" w:cs="Times New Roman"/>
                <w:sz w:val="28"/>
                <w:szCs w:val="28"/>
              </w:rPr>
              <w:t xml:space="preserve">  протекают реакции: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A65C45" w:rsidTr="00D35D58">
        <w:tc>
          <w:tcPr>
            <w:tcW w:w="8469" w:type="dxa"/>
          </w:tcPr>
          <w:p w:rsidR="00AB29D7" w:rsidRPr="00A65C45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MgCl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2NaOH = Mg(OH)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+ 2NaCl</w:t>
            </w:r>
          </w:p>
        </w:tc>
        <w:tc>
          <w:tcPr>
            <w:tcW w:w="1102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A65C45" w:rsidTr="00D35D58">
        <w:tc>
          <w:tcPr>
            <w:tcW w:w="8469" w:type="dxa"/>
          </w:tcPr>
          <w:p w:rsidR="00AB29D7" w:rsidRPr="00A65C45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4NaOH = Na[Al(OH)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+ 3NaCl</w:t>
            </w:r>
          </w:p>
        </w:tc>
        <w:tc>
          <w:tcPr>
            <w:tcW w:w="1102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C87FEB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Осадок состоит только из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7F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Поэтому при прокаливании протекает реакция:</w:t>
            </w:r>
          </w:p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Mg(OH)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Н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102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4,032 / 40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02" w:type="dxa"/>
            <w:vMerge w:val="restart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MgO</w:t>
            </w:r>
            <w:proofErr w:type="spellEnd"/>
            <w:r w:rsidRPr="00C87FE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  <w:r w:rsidRPr="00C87F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MgCl</w:t>
            </w:r>
            <w:proofErr w:type="spellEnd"/>
            <w:r w:rsidRPr="00C87F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7FEB">
              <w:rPr>
                <w:rFonts w:ascii="Times New Roman" w:hAnsi="Times New Roman" w:cs="Times New Roman"/>
                <w:sz w:val="28"/>
                <w:szCs w:val="28"/>
              </w:rPr>
              <w:t xml:space="preserve">1008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02" w:type="dxa"/>
            <w:vMerge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0,1008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 </w:t>
            </w:r>
          </w:p>
        </w:tc>
        <w:tc>
          <w:tcPr>
            <w:tcW w:w="1102" w:type="dxa"/>
            <w:vMerge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2,42/10 = 0,242 или 24,2%</w:t>
            </w:r>
          </w:p>
        </w:tc>
        <w:tc>
          <w:tcPr>
            <w:tcW w:w="1102" w:type="dxa"/>
            <w:vMerge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прокаливании остатка смеси на воздухе протекает реакция</w:t>
            </w:r>
          </w:p>
          <w:p w:rsidR="00AB29D7" w:rsidRPr="002A0013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2Cu + O</w:t>
            </w:r>
            <w:r w:rsidRPr="002A001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2CuO</w:t>
            </w:r>
          </w:p>
        </w:tc>
        <w:tc>
          <w:tcPr>
            <w:tcW w:w="1102" w:type="dxa"/>
          </w:tcPr>
          <w:p w:rsidR="00AB29D7" w:rsidRPr="002A0013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02" w:type="dxa"/>
            <w:vMerge w:val="restart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B29D7" w:rsidRPr="00541903" w:rsidTr="00D35D58">
        <w:tc>
          <w:tcPr>
            <w:tcW w:w="8469" w:type="dxa"/>
          </w:tcPr>
          <w:p w:rsidR="00AB29D7" w:rsidRPr="002A0013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A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2A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A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2A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0,1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  <w:tc>
          <w:tcPr>
            <w:tcW w:w="1102" w:type="dxa"/>
            <w:vMerge/>
          </w:tcPr>
          <w:p w:rsidR="00AB29D7" w:rsidRPr="002A0013" w:rsidRDefault="00AB29D7" w:rsidP="00D35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6,4 г </w:t>
            </w:r>
          </w:p>
        </w:tc>
        <w:tc>
          <w:tcPr>
            <w:tcW w:w="1102" w:type="dxa"/>
            <w:vMerge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6,4/10 = 0,64 или 64%</w:t>
            </w:r>
          </w:p>
        </w:tc>
        <w:tc>
          <w:tcPr>
            <w:tcW w:w="1102" w:type="dxa"/>
            <w:vMerge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C87FEB" w:rsidTr="00D35D58">
        <w:tc>
          <w:tcPr>
            <w:tcW w:w="8469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ω(</w:t>
            </w:r>
            <w:r w:rsidRPr="00A65C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4F758A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– 24,2 – 64 = 11,8%</w:t>
            </w:r>
          </w:p>
        </w:tc>
        <w:tc>
          <w:tcPr>
            <w:tcW w:w="1102" w:type="dxa"/>
          </w:tcPr>
          <w:p w:rsidR="00AB29D7" w:rsidRPr="00C87FEB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AB29D7" w:rsidRPr="00C87FEB" w:rsidTr="00D35D58">
        <w:tc>
          <w:tcPr>
            <w:tcW w:w="8469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Pr="003E1D8A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7442">
        <w:rPr>
          <w:rFonts w:ascii="Times New Roman" w:hAnsi="Times New Roman" w:cs="Times New Roman"/>
          <w:b/>
          <w:sz w:val="28"/>
          <w:szCs w:val="28"/>
        </w:rPr>
        <w:t>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Напишите уравнения реакций, соответствующей схеме превращений, укажите условия их протекания: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08714" wp14:editId="4EAB08D2">
            <wp:extent cx="37814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065" cy="11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D7" w:rsidRDefault="00AB29D7" w:rsidP="00AB29D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29D7" w:rsidRPr="00F87442" w:rsidRDefault="00AB29D7" w:rsidP="00AB29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9"/>
        <w:gridCol w:w="1102"/>
      </w:tblGrid>
      <w:tr w:rsidR="00AB29D7" w:rsidTr="00D35D58">
        <w:tc>
          <w:tcPr>
            <w:tcW w:w="8469" w:type="dxa"/>
          </w:tcPr>
          <w:p w:rsidR="00AB29D7" w:rsidRPr="00C64AED" w:rsidRDefault="00AB29D7" w:rsidP="00D35D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AB29D7" w:rsidRPr="00FC2603" w:rsidRDefault="00AB29D7" w:rsidP="00D35D58">
            <w:pPr>
              <w:pStyle w:val="Default"/>
              <w:rPr>
                <w:sz w:val="28"/>
                <w:szCs w:val="28"/>
              </w:rPr>
            </w:pPr>
            <w:r w:rsidRPr="00F87442">
              <w:rPr>
                <w:rFonts w:eastAsia="Times New Roman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D41363" w:rsidTr="00D35D58">
        <w:tc>
          <w:tcPr>
            <w:tcW w:w="8469" w:type="dxa"/>
          </w:tcPr>
          <w:p w:rsidR="00D41363" w:rsidRPr="00D41363" w:rsidRDefault="00D41363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Определены вещества Х 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D41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41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1 баллу</w:t>
            </w:r>
          </w:p>
        </w:tc>
        <w:tc>
          <w:tcPr>
            <w:tcW w:w="1102" w:type="dxa"/>
          </w:tcPr>
          <w:p w:rsidR="00D41363" w:rsidRDefault="00D41363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Написаны 6 уравнений реакций – по 1 баллу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AB29D7" w:rsidTr="00D35D58">
        <w:tc>
          <w:tcPr>
            <w:tcW w:w="8469" w:type="dxa"/>
          </w:tcPr>
          <w:p w:rsidR="00AB29D7" w:rsidRPr="00A65C45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Указаны условия протекания каждой реакции – по 0,5 б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AB29D7" w:rsidTr="00D35D58">
        <w:tc>
          <w:tcPr>
            <w:tcW w:w="8469" w:type="dxa"/>
          </w:tcPr>
          <w:p w:rsidR="00AB29D7" w:rsidRPr="003B34E9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</w:t>
            </w:r>
            <w:r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02" w:type="dxa"/>
          </w:tcPr>
          <w:p w:rsidR="00AB29D7" w:rsidRPr="003B34E9" w:rsidRDefault="00D41363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29D7" w:rsidRPr="003B34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AB29D7" w:rsidTr="00D35D58">
        <w:tc>
          <w:tcPr>
            <w:tcW w:w="8469" w:type="dxa"/>
          </w:tcPr>
          <w:p w:rsidR="00AB29D7" w:rsidRPr="003E1D8A" w:rsidRDefault="00AB29D7" w:rsidP="00D35D5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Один из вариантов ответа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Default="00AB29D7" w:rsidP="00D35D58">
            <w:pPr>
              <w:pStyle w:val="Default"/>
              <w:rPr>
                <w:sz w:val="28"/>
                <w:szCs w:val="28"/>
              </w:rPr>
            </w:pPr>
            <w:r w:rsidRPr="00BE5A34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en-US"/>
              </w:rPr>
              <w:t>Fe</w:t>
            </w:r>
            <w:r w:rsidRPr="00BE5A34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O</w:t>
            </w:r>
            <w:r w:rsidRPr="00BE5A34">
              <w:rPr>
                <w:sz w:val="28"/>
                <w:szCs w:val="28"/>
                <w:vertAlign w:val="subscript"/>
              </w:rPr>
              <w:t>2</w:t>
            </w:r>
            <w:r w:rsidRPr="00BE5A34">
              <w:rPr>
                <w:sz w:val="28"/>
                <w:szCs w:val="28"/>
              </w:rPr>
              <w:t xml:space="preserve"> = 2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</w:p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нагревании в недостатке кислорода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Tr="00D35D58">
        <w:tc>
          <w:tcPr>
            <w:tcW w:w="8469" w:type="dxa"/>
          </w:tcPr>
          <w:p w:rsidR="00AB29D7" w:rsidRDefault="00AB29D7" w:rsidP="00D35D58">
            <w:pPr>
              <w:pStyle w:val="Default"/>
              <w:rPr>
                <w:sz w:val="28"/>
                <w:szCs w:val="28"/>
              </w:rPr>
            </w:pPr>
            <w:r w:rsidRPr="00AB29D7"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  <w:r w:rsidRPr="00AB29D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AB29D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AB29D7">
              <w:rPr>
                <w:sz w:val="28"/>
                <w:szCs w:val="28"/>
                <w:vertAlign w:val="subscript"/>
              </w:rPr>
              <w:t>4</w:t>
            </w:r>
            <w:r w:rsidRPr="00AB29D7"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AB29D7">
              <w:rPr>
                <w:sz w:val="28"/>
                <w:szCs w:val="28"/>
                <w:vertAlign w:val="subscript"/>
              </w:rPr>
              <w:t>4</w:t>
            </w:r>
            <w:r w:rsidRPr="00AB29D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AB29D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обычных условиях</w:t>
            </w:r>
          </w:p>
        </w:tc>
        <w:tc>
          <w:tcPr>
            <w:tcW w:w="1102" w:type="dxa"/>
          </w:tcPr>
          <w:p w:rsidR="00AB29D7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0F1F04" w:rsidTr="00D35D58">
        <w:tc>
          <w:tcPr>
            <w:tcW w:w="8469" w:type="dxa"/>
          </w:tcPr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 w:rsidRPr="00BE5A34"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BE5A34">
              <w:rPr>
                <w:sz w:val="28"/>
                <w:szCs w:val="28"/>
                <w:vertAlign w:val="subscript"/>
              </w:rPr>
              <w:t>4</w:t>
            </w:r>
            <w:r w:rsidRPr="00BE5A34">
              <w:rPr>
                <w:sz w:val="28"/>
                <w:szCs w:val="28"/>
              </w:rPr>
              <w:t xml:space="preserve"> + 2</w:t>
            </w:r>
            <w:proofErr w:type="spellStart"/>
            <w:r>
              <w:rPr>
                <w:sz w:val="28"/>
                <w:szCs w:val="28"/>
                <w:lang w:val="en-US"/>
              </w:rPr>
              <w:t>NaOH</w:t>
            </w:r>
            <w:proofErr w:type="spellEnd"/>
            <w:r w:rsidRPr="00BE5A34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  <w:lang w:val="en-US"/>
              </w:rPr>
              <w:t>Fe</w:t>
            </w:r>
            <w:r w:rsidRPr="00BE5A3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BE5A34">
              <w:rPr>
                <w:sz w:val="28"/>
                <w:szCs w:val="28"/>
              </w:rPr>
              <w:t>)</w:t>
            </w:r>
            <w:r w:rsidRPr="00BE5A34">
              <w:rPr>
                <w:sz w:val="28"/>
                <w:szCs w:val="28"/>
                <w:vertAlign w:val="subscript"/>
              </w:rPr>
              <w:t>2</w:t>
            </w:r>
            <w:r w:rsidRPr="00BE5A34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Na</w:t>
            </w:r>
            <w:r w:rsidRPr="00BE5A34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SO</w:t>
            </w:r>
            <w:r w:rsidRPr="00BE5A34">
              <w:rPr>
                <w:sz w:val="28"/>
                <w:szCs w:val="28"/>
                <w:vertAlign w:val="subscript"/>
              </w:rPr>
              <w:t>4</w:t>
            </w:r>
          </w:p>
          <w:p w:rsidR="00AB29D7" w:rsidRPr="000F1F0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раствору соли прилили раствор щелочи при обычных условиях</w:t>
            </w:r>
          </w:p>
        </w:tc>
        <w:tc>
          <w:tcPr>
            <w:tcW w:w="1102" w:type="dxa"/>
          </w:tcPr>
          <w:p w:rsidR="00AB29D7" w:rsidRPr="000F1F04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0F1F04" w:rsidTr="00D35D58">
        <w:tc>
          <w:tcPr>
            <w:tcW w:w="8469" w:type="dxa"/>
          </w:tcPr>
          <w:p w:rsidR="00AB29D7" w:rsidRDefault="00AB29D7" w:rsidP="00D35D58">
            <w:pPr>
              <w:pStyle w:val="Default"/>
              <w:rPr>
                <w:sz w:val="28"/>
                <w:szCs w:val="28"/>
              </w:rPr>
            </w:pPr>
            <w:r w:rsidRPr="00AB29D7"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  <w:lang w:val="en-US"/>
              </w:rPr>
              <w:t>Fe</w:t>
            </w:r>
            <w:r w:rsidRPr="00AB29D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OH</w:t>
            </w:r>
            <w:r w:rsidRPr="00AB29D7">
              <w:rPr>
                <w:sz w:val="28"/>
                <w:szCs w:val="28"/>
              </w:rPr>
              <w:t>)</w:t>
            </w:r>
            <w:r w:rsidRPr="00AB29D7">
              <w:rPr>
                <w:sz w:val="28"/>
                <w:szCs w:val="28"/>
                <w:vertAlign w:val="subscript"/>
              </w:rPr>
              <w:t>2</w:t>
            </w:r>
            <w:r w:rsidRPr="00AB29D7"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  <w:r w:rsidRPr="00AB29D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AB29D7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прокаливании </w:t>
            </w:r>
          </w:p>
        </w:tc>
        <w:tc>
          <w:tcPr>
            <w:tcW w:w="1102" w:type="dxa"/>
          </w:tcPr>
          <w:p w:rsidR="00AB29D7" w:rsidRPr="000F1F04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0F1F04" w:rsidTr="00D35D58">
        <w:tc>
          <w:tcPr>
            <w:tcW w:w="8469" w:type="dxa"/>
          </w:tcPr>
          <w:p w:rsidR="00AB29D7" w:rsidRDefault="00AB29D7" w:rsidP="00D35D58">
            <w:pPr>
              <w:pStyle w:val="Default"/>
              <w:rPr>
                <w:sz w:val="28"/>
                <w:szCs w:val="28"/>
              </w:rPr>
            </w:pPr>
            <w:r w:rsidRPr="00BE5A34">
              <w:rPr>
                <w:sz w:val="28"/>
                <w:szCs w:val="28"/>
              </w:rPr>
              <w:t xml:space="preserve">5) </w:t>
            </w:r>
            <w:proofErr w:type="spellStart"/>
            <w:r>
              <w:rPr>
                <w:sz w:val="28"/>
                <w:szCs w:val="28"/>
                <w:lang w:val="en-US"/>
              </w:rPr>
              <w:t>FeO</w:t>
            </w:r>
            <w:proofErr w:type="spellEnd"/>
            <w:r w:rsidRPr="00BE5A34">
              <w:rPr>
                <w:sz w:val="28"/>
                <w:szCs w:val="28"/>
              </w:rPr>
              <w:t xml:space="preserve"> + 2</w:t>
            </w:r>
            <w:proofErr w:type="spellStart"/>
            <w:r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BE5A34"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BE5A34">
              <w:rPr>
                <w:sz w:val="28"/>
                <w:szCs w:val="28"/>
                <w:vertAlign w:val="subscript"/>
              </w:rPr>
              <w:t>2</w:t>
            </w:r>
            <w:r w:rsidRPr="00BE5A34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H</w:t>
            </w:r>
            <w:r w:rsidRPr="00BE5A34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</w:rPr>
              <w:t xml:space="preserve"> </w:t>
            </w:r>
          </w:p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обычных условиях</w:t>
            </w:r>
          </w:p>
        </w:tc>
        <w:tc>
          <w:tcPr>
            <w:tcW w:w="1102" w:type="dxa"/>
          </w:tcPr>
          <w:p w:rsidR="00AB29D7" w:rsidRPr="000F1F04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9D7" w:rsidRPr="000F1F04" w:rsidTr="00D35D58">
        <w:tc>
          <w:tcPr>
            <w:tcW w:w="8469" w:type="dxa"/>
          </w:tcPr>
          <w:p w:rsidR="00AB29D7" w:rsidRDefault="00AB29D7" w:rsidP="00D35D58">
            <w:pPr>
              <w:pStyle w:val="Default"/>
              <w:rPr>
                <w:sz w:val="28"/>
                <w:szCs w:val="28"/>
              </w:rPr>
            </w:pPr>
            <w:r w:rsidRPr="00AB29D7"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sz w:val="28"/>
                <w:szCs w:val="28"/>
                <w:lang w:val="en-US"/>
              </w:rPr>
              <w:t>FeCl</w:t>
            </w:r>
            <w:proofErr w:type="spellEnd"/>
            <w:r w:rsidRPr="00AB29D7">
              <w:rPr>
                <w:sz w:val="28"/>
                <w:szCs w:val="28"/>
                <w:vertAlign w:val="subscript"/>
              </w:rPr>
              <w:t>2</w:t>
            </w:r>
            <w:r w:rsidRPr="00AB29D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Zn</w:t>
            </w:r>
            <w:r w:rsidRPr="00AB29D7"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en-US"/>
              </w:rPr>
              <w:t>ZnCl</w:t>
            </w:r>
            <w:proofErr w:type="spellEnd"/>
            <w:r w:rsidRPr="00AB29D7">
              <w:rPr>
                <w:sz w:val="28"/>
                <w:szCs w:val="28"/>
                <w:vertAlign w:val="subscript"/>
              </w:rPr>
              <w:t>2</w:t>
            </w:r>
            <w:r w:rsidRPr="00AB29D7">
              <w:rPr>
                <w:sz w:val="28"/>
                <w:szCs w:val="28"/>
              </w:rPr>
              <w:t xml:space="preserve"> + </w:t>
            </w:r>
            <w:r>
              <w:rPr>
                <w:sz w:val="28"/>
                <w:szCs w:val="28"/>
                <w:lang w:val="en-US"/>
              </w:rPr>
              <w:t>Fe</w:t>
            </w:r>
          </w:p>
          <w:p w:rsidR="00AB29D7" w:rsidRPr="00BE5A34" w:rsidRDefault="00AB29D7" w:rsidP="00D35D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обычных условиях</w:t>
            </w:r>
          </w:p>
        </w:tc>
        <w:tc>
          <w:tcPr>
            <w:tcW w:w="1102" w:type="dxa"/>
          </w:tcPr>
          <w:p w:rsidR="00AB29D7" w:rsidRPr="000F1F04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 пробирках</w:t>
      </w:r>
      <w:r w:rsidRPr="00F87442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 xml:space="preserve">водные </w:t>
      </w:r>
      <w:r w:rsidRPr="00F87442">
        <w:rPr>
          <w:rFonts w:ascii="Times New Roman" w:hAnsi="Times New Roman" w:cs="Times New Roman"/>
          <w:sz w:val="28"/>
          <w:szCs w:val="28"/>
        </w:rPr>
        <w:t xml:space="preserve">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Pr="00F87442">
        <w:rPr>
          <w:rFonts w:ascii="Times New Roman" w:hAnsi="Times New Roman" w:cs="Times New Roman"/>
          <w:sz w:val="28"/>
          <w:szCs w:val="28"/>
        </w:rPr>
        <w:t xml:space="preserve"> кислоты, </w:t>
      </w:r>
      <w:r>
        <w:rPr>
          <w:rFonts w:ascii="Times New Roman" w:hAnsi="Times New Roman" w:cs="Times New Roman"/>
          <w:sz w:val="28"/>
          <w:szCs w:val="28"/>
        </w:rPr>
        <w:t xml:space="preserve">нитрата аммония, нитрата цинка, гидроксида калия, </w:t>
      </w:r>
      <w:r w:rsidRPr="00F87442">
        <w:rPr>
          <w:rFonts w:ascii="Times New Roman" w:hAnsi="Times New Roman" w:cs="Times New Roman"/>
          <w:sz w:val="28"/>
          <w:szCs w:val="28"/>
        </w:rPr>
        <w:t>нитрата серебра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7442">
        <w:rPr>
          <w:rFonts w:ascii="Times New Roman" w:hAnsi="Times New Roman" w:cs="Times New Roman"/>
          <w:sz w:val="28"/>
          <w:szCs w:val="28"/>
        </w:rPr>
        <w:t>Предложите способ определения содержимо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87442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>пробирки</w:t>
      </w:r>
      <w:r w:rsidRPr="00F87442">
        <w:rPr>
          <w:rFonts w:ascii="Times New Roman" w:hAnsi="Times New Roman" w:cs="Times New Roman"/>
          <w:sz w:val="28"/>
          <w:szCs w:val="28"/>
        </w:rPr>
        <w:t>, не используя других реа</w:t>
      </w:r>
      <w:r>
        <w:rPr>
          <w:rFonts w:ascii="Times New Roman" w:hAnsi="Times New Roman" w:cs="Times New Roman"/>
          <w:sz w:val="28"/>
          <w:szCs w:val="28"/>
        </w:rPr>
        <w:t>ктивов</w:t>
      </w:r>
      <w:r w:rsidRPr="00F87442">
        <w:rPr>
          <w:rFonts w:ascii="Times New Roman" w:hAnsi="Times New Roman" w:cs="Times New Roman"/>
          <w:sz w:val="28"/>
          <w:szCs w:val="28"/>
        </w:rPr>
        <w:t>. Составьте план эксперимента. Напишите необходимые уравнения реакций, укажите признаки протекающих реакций.</w:t>
      </w: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Максимальный балл – 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29D7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Решение задания.</w:t>
      </w: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 xml:space="preserve">Из каждой </w:t>
      </w:r>
      <w:r>
        <w:rPr>
          <w:rFonts w:ascii="Times New Roman" w:hAnsi="Times New Roman" w:cs="Times New Roman"/>
          <w:sz w:val="28"/>
          <w:szCs w:val="28"/>
        </w:rPr>
        <w:t xml:space="preserve">пробирки </w:t>
      </w:r>
      <w:r w:rsidRPr="00F87442">
        <w:rPr>
          <w:rFonts w:ascii="Times New Roman" w:hAnsi="Times New Roman" w:cs="Times New Roman"/>
          <w:sz w:val="28"/>
          <w:szCs w:val="28"/>
        </w:rPr>
        <w:t xml:space="preserve">отбираем пробы в </w:t>
      </w:r>
      <w:r>
        <w:rPr>
          <w:rFonts w:ascii="Times New Roman" w:hAnsi="Times New Roman" w:cs="Times New Roman"/>
          <w:sz w:val="28"/>
          <w:szCs w:val="28"/>
        </w:rPr>
        <w:t>чистые пробирки</w:t>
      </w:r>
      <w:r w:rsidRPr="00F87442">
        <w:rPr>
          <w:rFonts w:ascii="Times New Roman" w:hAnsi="Times New Roman" w:cs="Times New Roman"/>
          <w:sz w:val="28"/>
          <w:szCs w:val="28"/>
        </w:rPr>
        <w:t xml:space="preserve"> и попарно сливаем содержимое пробирок</w:t>
      </w: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1"/>
        <w:gridCol w:w="1307"/>
        <w:gridCol w:w="1843"/>
        <w:gridCol w:w="1843"/>
        <w:gridCol w:w="1842"/>
        <w:gridCol w:w="1525"/>
      </w:tblGrid>
      <w:tr w:rsidR="00AB29D7" w:rsidRPr="00F87442" w:rsidTr="00D35D58">
        <w:tc>
          <w:tcPr>
            <w:tcW w:w="1211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AB29D7" w:rsidRPr="00932400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324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42" w:type="dxa"/>
          </w:tcPr>
          <w:p w:rsidR="00AB29D7" w:rsidRPr="00932400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1525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AB29D7" w:rsidRPr="00F87442" w:rsidTr="00D35D58">
        <w:tc>
          <w:tcPr>
            <w:tcW w:w="1211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протекает без видимых признаков</w:t>
            </w:r>
          </w:p>
        </w:tc>
        <w:tc>
          <w:tcPr>
            <w:tcW w:w="1525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белый творожистый</w:t>
            </w:r>
          </w:p>
        </w:tc>
      </w:tr>
      <w:tr w:rsidR="00AB29D7" w:rsidRPr="00F87442" w:rsidTr="00D35D58">
        <w:tc>
          <w:tcPr>
            <w:tcW w:w="1211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AB29D7" w:rsidRPr="00A2144B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 с резким запахом</w:t>
            </w:r>
          </w:p>
        </w:tc>
        <w:tc>
          <w:tcPr>
            <w:tcW w:w="1525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29D7" w:rsidRPr="00F87442" w:rsidTr="00D35D58">
        <w:tc>
          <w:tcPr>
            <w:tcW w:w="1211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93240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AB29D7" w:rsidRPr="00A2144B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студенистый, растворяется в избытке раствора щелочи</w:t>
            </w:r>
          </w:p>
        </w:tc>
        <w:tc>
          <w:tcPr>
            <w:tcW w:w="1525" w:type="dxa"/>
          </w:tcPr>
          <w:p w:rsidR="00AB29D7" w:rsidRPr="00A2144B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B29D7" w:rsidRPr="00F87442" w:rsidTr="00D35D58">
        <w:tc>
          <w:tcPr>
            <w:tcW w:w="1211" w:type="dxa"/>
          </w:tcPr>
          <w:p w:rsidR="00AB29D7" w:rsidRPr="00932400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KOH</w:t>
            </w: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реакция протекает без видимых признаков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 с резким запахом</w:t>
            </w:r>
          </w:p>
        </w:tc>
        <w:tc>
          <w:tcPr>
            <w:tcW w:w="1843" w:type="dxa"/>
          </w:tcPr>
          <w:p w:rsidR="00AB29D7" w:rsidRPr="00A2144B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2144B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белый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студенистый, растворяется в избытке раствора щелочи</w:t>
            </w:r>
          </w:p>
        </w:tc>
        <w:tc>
          <w:tcPr>
            <w:tcW w:w="1842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25" w:type="dxa"/>
          </w:tcPr>
          <w:p w:rsidR="00AB29D7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AB29D7" w:rsidRPr="00A2144B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 (коричнево-черный)</w:t>
            </w:r>
          </w:p>
        </w:tc>
      </w:tr>
      <w:tr w:rsidR="00AB29D7" w:rsidRPr="00F87442" w:rsidTr="00D35D58">
        <w:tc>
          <w:tcPr>
            <w:tcW w:w="1211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07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белый творожистый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842" w:type="dxa"/>
          </w:tcPr>
          <w:p w:rsidR="00AB29D7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A214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AB29D7" w:rsidRPr="00F87442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 (коричнево-черный)</w:t>
            </w:r>
          </w:p>
        </w:tc>
        <w:tc>
          <w:tcPr>
            <w:tcW w:w="1525" w:type="dxa"/>
          </w:tcPr>
          <w:p w:rsidR="00AB29D7" w:rsidRPr="00932400" w:rsidRDefault="00AB29D7" w:rsidP="00D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AB29D7" w:rsidRPr="00B9739F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B9739F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29D7" w:rsidRPr="00B9739F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>= 2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87442">
        <w:rPr>
          <w:rFonts w:ascii="Times New Roman" w:hAnsi="Times New Roman" w:cs="Times New Roman"/>
          <w:sz w:val="28"/>
          <w:szCs w:val="28"/>
        </w:rPr>
        <w:t>О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B29D7" w:rsidRPr="00B9739F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9739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AB29D7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B2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AB2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Pr="00AB29D7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2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29D7">
        <w:rPr>
          <w:rFonts w:ascii="Times New Roman" w:hAnsi="Times New Roman" w:cs="Times New Roman"/>
          <w:sz w:val="28"/>
          <w:szCs w:val="28"/>
          <w:lang w:val="en-US"/>
        </w:rPr>
        <w:t>↓ + 2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B2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5) Zn(OH)</w:t>
      </w:r>
      <w:r w:rsidRPr="00B973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+ 2KOH = K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[Zn(OH)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избытке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щелочи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>+ 4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874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EC4DA1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[Zn(OH)</w:t>
      </w:r>
      <w:r w:rsidRPr="00EC4DA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   </w:t>
      </w:r>
    </w:p>
    <w:p w:rsidR="00AB29D7" w:rsidRPr="00AB29D7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B29D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AB29D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AB29D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AB29D7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B2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B29D7" w:rsidRDefault="00AB29D7" w:rsidP="00AB29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9D7" w:rsidRPr="00B9739F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AB29D7" w:rsidRPr="00F87442" w:rsidTr="00D35D58">
        <w:tc>
          <w:tcPr>
            <w:tcW w:w="8472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Указания по оцениванию </w:t>
            </w: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B29D7" w:rsidRPr="00F87442" w:rsidTr="00D35D58">
        <w:tc>
          <w:tcPr>
            <w:tcW w:w="8472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1099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AB29D7" w:rsidRPr="00F87442" w:rsidTr="00D35D58">
        <w:tc>
          <w:tcPr>
            <w:tcW w:w="8472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Составлены уравнения реакций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1099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AB29D7" w:rsidRPr="00F87442" w:rsidTr="00D35D58">
        <w:tc>
          <w:tcPr>
            <w:tcW w:w="8472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Указаны признаки предложенных реакций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</w:p>
        </w:tc>
        <w:tc>
          <w:tcPr>
            <w:tcW w:w="1099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AB29D7" w:rsidRPr="00F87442" w:rsidTr="00D35D58">
        <w:tc>
          <w:tcPr>
            <w:tcW w:w="8472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1099" w:type="dxa"/>
          </w:tcPr>
          <w:p w:rsidR="00AB29D7" w:rsidRPr="00F87442" w:rsidRDefault="00AB29D7" w:rsidP="00D35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87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</w:tbl>
    <w:p w:rsidR="00AB29D7" w:rsidRPr="00F87442" w:rsidRDefault="00AB29D7" w:rsidP="00AB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4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41363" w:rsidRPr="00D41363" w:rsidRDefault="00D41363" w:rsidP="00D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13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Оценка выполнения участником любого задания </w:t>
      </w:r>
      <w:r w:rsidRPr="00D413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может быть отрицательной, </w:t>
      </w:r>
      <w:r w:rsidRPr="00D413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минимальная оценка, выставляемая за выполнение отдельно взятого задания </w:t>
      </w:r>
      <w:r w:rsidRPr="00D413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0 баллов. </w:t>
      </w:r>
    </w:p>
    <w:p w:rsidR="00D41363" w:rsidRDefault="00D41363" w:rsidP="00D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413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 тура с последующим приведением к 100 балльной системе (определяется процент выполнения заданий участником от максимально возможного балла за выполнение заданий). Результат вычисления округляется до сотых.</w:t>
      </w:r>
    </w:p>
    <w:p w:rsidR="00E90A0F" w:rsidRDefault="00E90A0F" w:rsidP="00D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Например.</w:t>
      </w:r>
    </w:p>
    <w:p w:rsidR="00E90A0F" w:rsidRDefault="00E90A0F" w:rsidP="00D41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Участник за выполнение всех заданий набрал 29 баллов. </w:t>
      </w:r>
    </w:p>
    <w:p w:rsidR="00E90A0F" w:rsidRPr="00D41363" w:rsidRDefault="00E90A0F" w:rsidP="00E9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29 / 49 (максимальный балл за выполнение всех заданий данного класса) ∙ 100 = 59,18.</w:t>
      </w:r>
    </w:p>
    <w:p w:rsidR="00AB29D7" w:rsidRPr="000F1F04" w:rsidRDefault="00AB29D7" w:rsidP="00AB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3FA" w:rsidRPr="003D23FA" w:rsidRDefault="003D23FA" w:rsidP="00AB29D7">
      <w:pPr>
        <w:spacing w:after="0" w:line="240" w:lineRule="auto"/>
      </w:pPr>
    </w:p>
    <w:sectPr w:rsidR="003D23FA" w:rsidRPr="003D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57"/>
    <w:rsid w:val="003838BF"/>
    <w:rsid w:val="003D23FA"/>
    <w:rsid w:val="00541903"/>
    <w:rsid w:val="00A31272"/>
    <w:rsid w:val="00A7376A"/>
    <w:rsid w:val="00AB29D7"/>
    <w:rsid w:val="00D41363"/>
    <w:rsid w:val="00E90A0F"/>
    <w:rsid w:val="00F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8997"/>
  <w15:docId w15:val="{38DF4531-4CEC-4854-BCFF-48B93DD1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user</cp:lastModifiedBy>
  <cp:revision>7</cp:revision>
  <dcterms:created xsi:type="dcterms:W3CDTF">2022-09-21T09:27:00Z</dcterms:created>
  <dcterms:modified xsi:type="dcterms:W3CDTF">2022-12-05T12:05:00Z</dcterms:modified>
</cp:coreProperties>
</file>