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1A" w:rsidRPr="0008611A" w:rsidRDefault="0008611A" w:rsidP="0008611A">
      <w:pPr>
        <w:spacing w:after="0" w:line="240" w:lineRule="auto"/>
        <w:jc w:val="center"/>
        <w:rPr>
          <w:rFonts w:ascii="Times New Roman" w:hAnsi="Times New Roman" w:cs="Times New Roman"/>
          <w:noProof/>
          <w:sz w:val="28"/>
          <w:szCs w:val="28"/>
          <w:lang w:val="en-US"/>
        </w:rPr>
      </w:pPr>
      <w:r w:rsidRPr="0008611A">
        <w:rPr>
          <w:rFonts w:ascii="Times New Roman" w:hAnsi="Times New Roman" w:cs="Times New Roman"/>
          <w:noProof/>
          <w:sz w:val="28"/>
          <w:szCs w:val="28"/>
          <w:lang w:eastAsia="ru-RU"/>
        </w:rPr>
        <w:drawing>
          <wp:inline distT="0" distB="0" distL="0" distR="0">
            <wp:extent cx="687705" cy="822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705" cy="822325"/>
                    </a:xfrm>
                    <a:prstGeom prst="rect">
                      <a:avLst/>
                    </a:prstGeom>
                    <a:noFill/>
                    <a:ln>
                      <a:noFill/>
                    </a:ln>
                  </pic:spPr>
                </pic:pic>
              </a:graphicData>
            </a:graphic>
          </wp:inline>
        </w:drawing>
      </w:r>
    </w:p>
    <w:p w:rsidR="0008611A" w:rsidRPr="0008611A" w:rsidRDefault="0008611A" w:rsidP="0008611A">
      <w:pPr>
        <w:spacing w:after="0" w:line="240" w:lineRule="auto"/>
        <w:jc w:val="center"/>
        <w:rPr>
          <w:rFonts w:ascii="Times New Roman" w:hAnsi="Times New Roman" w:cs="Times New Roman"/>
          <w:sz w:val="28"/>
          <w:szCs w:val="28"/>
          <w:lang w:val="en-US"/>
        </w:rPr>
      </w:pPr>
    </w:p>
    <w:p w:rsidR="0008611A" w:rsidRPr="0008611A" w:rsidRDefault="0008611A" w:rsidP="0008611A">
      <w:pPr>
        <w:spacing w:after="0" w:line="240" w:lineRule="auto"/>
        <w:jc w:val="center"/>
        <w:rPr>
          <w:rFonts w:ascii="Times New Roman" w:hAnsi="Times New Roman" w:cs="Times New Roman"/>
          <w:sz w:val="28"/>
          <w:szCs w:val="28"/>
        </w:rPr>
      </w:pPr>
      <w:r w:rsidRPr="0008611A">
        <w:rPr>
          <w:rFonts w:ascii="Times New Roman" w:hAnsi="Times New Roman" w:cs="Times New Roman"/>
          <w:sz w:val="28"/>
          <w:szCs w:val="28"/>
        </w:rPr>
        <w:t>АДМИНИСТРАЦИЯ ГОРОДА ТВЕРИ</w:t>
      </w:r>
    </w:p>
    <w:p w:rsidR="0008611A" w:rsidRPr="0008611A" w:rsidRDefault="0008611A" w:rsidP="0008611A">
      <w:pPr>
        <w:spacing w:after="0" w:line="240" w:lineRule="auto"/>
        <w:jc w:val="center"/>
        <w:rPr>
          <w:rFonts w:ascii="Times New Roman" w:hAnsi="Times New Roman" w:cs="Times New Roman"/>
          <w:b/>
          <w:sz w:val="28"/>
          <w:szCs w:val="28"/>
        </w:rPr>
      </w:pPr>
      <w:r w:rsidRPr="0008611A">
        <w:rPr>
          <w:rFonts w:ascii="Times New Roman" w:hAnsi="Times New Roman" w:cs="Times New Roman"/>
          <w:b/>
          <w:sz w:val="28"/>
          <w:szCs w:val="28"/>
        </w:rPr>
        <w:t>УПРАВЛЕНИЕ ОБРАЗОВАНИЯ</w:t>
      </w:r>
    </w:p>
    <w:p w:rsidR="0008611A" w:rsidRPr="0008611A" w:rsidRDefault="0008611A" w:rsidP="0008611A">
      <w:pPr>
        <w:spacing w:after="0" w:line="240" w:lineRule="auto"/>
        <w:jc w:val="center"/>
        <w:rPr>
          <w:rFonts w:ascii="Times New Roman" w:hAnsi="Times New Roman" w:cs="Times New Roman"/>
          <w:sz w:val="28"/>
          <w:szCs w:val="28"/>
        </w:rPr>
      </w:pPr>
      <w:r w:rsidRPr="0008611A">
        <w:rPr>
          <w:rFonts w:ascii="Times New Roman" w:hAnsi="Times New Roman" w:cs="Times New Roman"/>
          <w:sz w:val="28"/>
          <w:szCs w:val="28"/>
        </w:rPr>
        <w:t xml:space="preserve">170100, г. Тверь, ул. </w:t>
      </w:r>
      <w:proofErr w:type="spellStart"/>
      <w:r w:rsidRPr="0008611A">
        <w:rPr>
          <w:rFonts w:ascii="Times New Roman" w:hAnsi="Times New Roman" w:cs="Times New Roman"/>
          <w:sz w:val="28"/>
          <w:szCs w:val="28"/>
        </w:rPr>
        <w:t>Трехсвятская</w:t>
      </w:r>
      <w:proofErr w:type="spellEnd"/>
      <w:r w:rsidRPr="0008611A">
        <w:rPr>
          <w:rFonts w:ascii="Times New Roman" w:hAnsi="Times New Roman" w:cs="Times New Roman"/>
          <w:sz w:val="28"/>
          <w:szCs w:val="28"/>
        </w:rPr>
        <w:t>, 28а</w:t>
      </w:r>
    </w:p>
    <w:p w:rsidR="0008611A" w:rsidRPr="0008611A" w:rsidRDefault="0008611A" w:rsidP="0008611A">
      <w:pPr>
        <w:spacing w:after="0" w:line="240" w:lineRule="auto"/>
        <w:jc w:val="center"/>
        <w:rPr>
          <w:rFonts w:ascii="Times New Roman" w:hAnsi="Times New Roman" w:cs="Times New Roman"/>
          <w:sz w:val="28"/>
          <w:szCs w:val="28"/>
        </w:rPr>
      </w:pPr>
      <w:r w:rsidRPr="0008611A">
        <w:rPr>
          <w:rFonts w:ascii="Times New Roman" w:hAnsi="Times New Roman" w:cs="Times New Roman"/>
          <w:sz w:val="28"/>
          <w:szCs w:val="28"/>
        </w:rPr>
        <w:t>_______________________________________________________________</w:t>
      </w:r>
    </w:p>
    <w:p w:rsidR="0008611A" w:rsidRPr="0008611A" w:rsidRDefault="0008611A" w:rsidP="0008611A">
      <w:pPr>
        <w:spacing w:after="0" w:line="240" w:lineRule="auto"/>
        <w:jc w:val="center"/>
        <w:rPr>
          <w:rFonts w:ascii="Times New Roman" w:hAnsi="Times New Roman" w:cs="Times New Roman"/>
          <w:b/>
          <w:sz w:val="28"/>
          <w:szCs w:val="28"/>
        </w:rPr>
      </w:pPr>
    </w:p>
    <w:p w:rsidR="0008611A" w:rsidRPr="0008611A" w:rsidRDefault="0008611A" w:rsidP="0008611A">
      <w:pPr>
        <w:spacing w:after="0" w:line="240" w:lineRule="auto"/>
        <w:jc w:val="center"/>
        <w:rPr>
          <w:rFonts w:ascii="Times New Roman" w:hAnsi="Times New Roman" w:cs="Times New Roman"/>
          <w:sz w:val="28"/>
          <w:szCs w:val="28"/>
        </w:rPr>
      </w:pPr>
      <w:r w:rsidRPr="0008611A">
        <w:rPr>
          <w:rFonts w:ascii="Times New Roman" w:hAnsi="Times New Roman" w:cs="Times New Roman"/>
          <w:sz w:val="28"/>
          <w:szCs w:val="28"/>
        </w:rPr>
        <w:t>П Р И К А З</w:t>
      </w:r>
    </w:p>
    <w:p w:rsidR="0008611A" w:rsidRPr="0008611A" w:rsidRDefault="0008611A" w:rsidP="0008611A">
      <w:pPr>
        <w:spacing w:after="0" w:line="240" w:lineRule="auto"/>
        <w:jc w:val="center"/>
        <w:rPr>
          <w:rFonts w:ascii="Times New Roman" w:hAnsi="Times New Roman" w:cs="Times New Roman"/>
          <w:b/>
          <w:sz w:val="28"/>
          <w:szCs w:val="28"/>
        </w:rPr>
      </w:pPr>
    </w:p>
    <w:p w:rsidR="0008611A" w:rsidRDefault="00343650" w:rsidP="00204FCE">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28.10.</w:t>
      </w:r>
      <w:r w:rsidR="0008611A" w:rsidRPr="0008611A">
        <w:rPr>
          <w:rFonts w:ascii="Times New Roman" w:hAnsi="Times New Roman" w:cs="Times New Roman"/>
          <w:sz w:val="28"/>
          <w:szCs w:val="28"/>
        </w:rPr>
        <w:t xml:space="preserve">  2022 г.                                                           </w:t>
      </w:r>
      <w:r w:rsidR="0008611A">
        <w:rPr>
          <w:rFonts w:ascii="Times New Roman" w:hAnsi="Times New Roman" w:cs="Times New Roman"/>
          <w:sz w:val="28"/>
          <w:szCs w:val="28"/>
        </w:rPr>
        <w:t xml:space="preserve"> </w:t>
      </w:r>
      <w:r w:rsidR="00204FCE">
        <w:rPr>
          <w:rFonts w:ascii="Times New Roman" w:hAnsi="Times New Roman" w:cs="Times New Roman"/>
          <w:sz w:val="28"/>
          <w:szCs w:val="28"/>
        </w:rPr>
        <w:t xml:space="preserve">   </w:t>
      </w:r>
      <w:r>
        <w:rPr>
          <w:rFonts w:ascii="Times New Roman" w:hAnsi="Times New Roman" w:cs="Times New Roman"/>
          <w:sz w:val="28"/>
          <w:szCs w:val="28"/>
        </w:rPr>
        <w:t xml:space="preserve">                          </w:t>
      </w:r>
      <w:r w:rsidR="00204FCE">
        <w:rPr>
          <w:rFonts w:ascii="Times New Roman" w:hAnsi="Times New Roman" w:cs="Times New Roman"/>
          <w:sz w:val="28"/>
          <w:szCs w:val="28"/>
        </w:rPr>
        <w:t xml:space="preserve">  </w:t>
      </w:r>
      <w:r w:rsidR="0008611A" w:rsidRPr="0008611A">
        <w:rPr>
          <w:rFonts w:ascii="Times New Roman" w:hAnsi="Times New Roman" w:cs="Times New Roman"/>
          <w:sz w:val="28"/>
          <w:szCs w:val="28"/>
        </w:rPr>
        <w:t>№_</w:t>
      </w:r>
      <w:r>
        <w:rPr>
          <w:rFonts w:ascii="Times New Roman" w:hAnsi="Times New Roman" w:cs="Times New Roman"/>
          <w:sz w:val="28"/>
          <w:szCs w:val="28"/>
        </w:rPr>
        <w:t>905</w:t>
      </w:r>
      <w:r w:rsidR="0008611A" w:rsidRPr="0008611A">
        <w:rPr>
          <w:rFonts w:ascii="Times New Roman" w:hAnsi="Times New Roman" w:cs="Times New Roman"/>
          <w:sz w:val="28"/>
          <w:szCs w:val="28"/>
        </w:rPr>
        <w:t xml:space="preserve"> </w:t>
      </w:r>
    </w:p>
    <w:p w:rsidR="004802AE" w:rsidRDefault="004802AE" w:rsidP="004802AE">
      <w:pPr>
        <w:spacing w:after="0" w:line="240" w:lineRule="auto"/>
        <w:rPr>
          <w:rFonts w:ascii="Times New Roman" w:hAnsi="Times New Roman" w:cs="Times New Roman"/>
          <w:b/>
          <w:sz w:val="28"/>
          <w:szCs w:val="28"/>
        </w:rPr>
      </w:pPr>
    </w:p>
    <w:p w:rsidR="00DF43F2" w:rsidRDefault="00DF43F2" w:rsidP="004802AE">
      <w:pPr>
        <w:spacing w:after="0" w:line="240" w:lineRule="auto"/>
        <w:jc w:val="center"/>
        <w:rPr>
          <w:rFonts w:ascii="Times New Roman" w:hAnsi="Times New Roman" w:cs="Times New Roman"/>
          <w:b/>
          <w:sz w:val="28"/>
          <w:szCs w:val="28"/>
        </w:rPr>
      </w:pPr>
      <w:r w:rsidRPr="000531C9">
        <w:rPr>
          <w:rFonts w:ascii="Times New Roman" w:hAnsi="Times New Roman" w:cs="Times New Roman"/>
          <w:b/>
          <w:sz w:val="28"/>
          <w:szCs w:val="28"/>
        </w:rPr>
        <w:t xml:space="preserve">О проведении </w:t>
      </w:r>
      <w:r w:rsidR="00084E26">
        <w:rPr>
          <w:rFonts w:ascii="Times New Roman" w:hAnsi="Times New Roman" w:cs="Times New Roman"/>
          <w:b/>
          <w:sz w:val="28"/>
          <w:szCs w:val="28"/>
        </w:rPr>
        <w:t xml:space="preserve">четвертого </w:t>
      </w:r>
      <w:r w:rsidRPr="000531C9">
        <w:rPr>
          <w:rFonts w:ascii="Times New Roman" w:hAnsi="Times New Roman" w:cs="Times New Roman"/>
          <w:b/>
          <w:sz w:val="28"/>
          <w:szCs w:val="28"/>
        </w:rPr>
        <w:t>городского турнира «Дебаты»</w:t>
      </w:r>
    </w:p>
    <w:p w:rsidR="004802AE" w:rsidRPr="000531C9" w:rsidRDefault="004802AE" w:rsidP="004802AE">
      <w:pPr>
        <w:spacing w:after="0" w:line="240" w:lineRule="auto"/>
        <w:jc w:val="center"/>
        <w:rPr>
          <w:rFonts w:ascii="Times New Roman" w:hAnsi="Times New Roman" w:cs="Times New Roman"/>
          <w:b/>
          <w:sz w:val="28"/>
          <w:szCs w:val="28"/>
        </w:rPr>
      </w:pPr>
    </w:p>
    <w:p w:rsidR="00DF43F2" w:rsidRPr="000531C9" w:rsidRDefault="00DF43F2" w:rsidP="004802AE">
      <w:pPr>
        <w:spacing w:after="0" w:line="240" w:lineRule="auto"/>
        <w:ind w:left="-426" w:hanging="141"/>
        <w:jc w:val="both"/>
        <w:rPr>
          <w:rFonts w:ascii="Times New Roman" w:hAnsi="Times New Roman" w:cs="Times New Roman"/>
          <w:sz w:val="24"/>
          <w:szCs w:val="24"/>
        </w:rPr>
      </w:pPr>
      <w:r w:rsidRPr="000531C9">
        <w:rPr>
          <w:rFonts w:ascii="Times New Roman" w:hAnsi="Times New Roman" w:cs="Times New Roman"/>
          <w:sz w:val="24"/>
          <w:szCs w:val="24"/>
        </w:rPr>
        <w:t xml:space="preserve">   В соответствии с планом работы Управления образования </w:t>
      </w:r>
      <w:r w:rsidR="00084E26">
        <w:rPr>
          <w:rFonts w:ascii="Times New Roman" w:hAnsi="Times New Roman" w:cs="Times New Roman"/>
          <w:sz w:val="24"/>
          <w:szCs w:val="24"/>
        </w:rPr>
        <w:t>А</w:t>
      </w:r>
      <w:r w:rsidRPr="000531C9">
        <w:rPr>
          <w:rFonts w:ascii="Times New Roman" w:hAnsi="Times New Roman" w:cs="Times New Roman"/>
          <w:sz w:val="24"/>
          <w:szCs w:val="24"/>
        </w:rPr>
        <w:t xml:space="preserve">дминистрации </w:t>
      </w:r>
      <w:proofErr w:type="gramStart"/>
      <w:r w:rsidRPr="000531C9">
        <w:rPr>
          <w:rFonts w:ascii="Times New Roman" w:hAnsi="Times New Roman" w:cs="Times New Roman"/>
          <w:sz w:val="24"/>
          <w:szCs w:val="24"/>
        </w:rPr>
        <w:t>г</w:t>
      </w:r>
      <w:r w:rsidR="00084E26">
        <w:rPr>
          <w:rFonts w:ascii="Times New Roman" w:hAnsi="Times New Roman" w:cs="Times New Roman"/>
          <w:sz w:val="24"/>
          <w:szCs w:val="24"/>
        </w:rPr>
        <w:t xml:space="preserve">орода </w:t>
      </w:r>
      <w:r w:rsidRPr="000531C9">
        <w:rPr>
          <w:rFonts w:ascii="Times New Roman" w:hAnsi="Times New Roman" w:cs="Times New Roman"/>
          <w:sz w:val="24"/>
          <w:szCs w:val="24"/>
        </w:rPr>
        <w:t xml:space="preserve"> Твери</w:t>
      </w:r>
      <w:proofErr w:type="gramEnd"/>
      <w:r w:rsidRPr="000531C9">
        <w:rPr>
          <w:rFonts w:ascii="Times New Roman" w:hAnsi="Times New Roman" w:cs="Times New Roman"/>
          <w:sz w:val="24"/>
          <w:szCs w:val="24"/>
        </w:rPr>
        <w:t xml:space="preserve"> и муниципального казенного учреждения «Центр развития образования города Твери» (далее – МКУ ЦРО г. Твери) на 2022-2023 учебный год с целью развития коммуникативных навыков учащихся, формирования критического мышления, формирования гражданского общества через распространение культуры диалога</w:t>
      </w:r>
    </w:p>
    <w:p w:rsidR="00204FCE" w:rsidRDefault="00204FCE" w:rsidP="0008611A">
      <w:pPr>
        <w:ind w:left="-142" w:hanging="283"/>
        <w:jc w:val="center"/>
        <w:rPr>
          <w:rFonts w:ascii="Times New Roman" w:hAnsi="Times New Roman" w:cs="Times New Roman"/>
          <w:b/>
          <w:sz w:val="28"/>
          <w:szCs w:val="28"/>
        </w:rPr>
      </w:pPr>
    </w:p>
    <w:p w:rsidR="00DF43F2" w:rsidRPr="0008611A" w:rsidRDefault="00DF43F2" w:rsidP="00204FCE">
      <w:pPr>
        <w:ind w:left="-567" w:hanging="283"/>
        <w:jc w:val="center"/>
        <w:rPr>
          <w:rFonts w:ascii="Times New Roman" w:hAnsi="Times New Roman" w:cs="Times New Roman"/>
          <w:b/>
          <w:sz w:val="28"/>
          <w:szCs w:val="28"/>
        </w:rPr>
      </w:pPr>
      <w:r w:rsidRPr="0008611A">
        <w:rPr>
          <w:rFonts w:ascii="Times New Roman" w:hAnsi="Times New Roman" w:cs="Times New Roman"/>
          <w:b/>
          <w:sz w:val="28"/>
          <w:szCs w:val="28"/>
        </w:rPr>
        <w:t>ПРИКАЗЫВАЮ:</w:t>
      </w:r>
    </w:p>
    <w:p w:rsidR="00DF43F2" w:rsidRDefault="004802AE" w:rsidP="004802AE">
      <w:pPr>
        <w:pStyle w:val="a3"/>
        <w:ind w:left="-426"/>
        <w:jc w:val="both"/>
        <w:rPr>
          <w:rFonts w:ascii="Times New Roman" w:hAnsi="Times New Roman" w:cs="Times New Roman"/>
          <w:sz w:val="24"/>
          <w:szCs w:val="24"/>
        </w:rPr>
      </w:pPr>
      <w:r>
        <w:rPr>
          <w:rFonts w:ascii="Times New Roman" w:hAnsi="Times New Roman" w:cs="Times New Roman"/>
          <w:sz w:val="24"/>
          <w:szCs w:val="24"/>
        </w:rPr>
        <w:t>1. </w:t>
      </w:r>
      <w:r w:rsidR="00DF43F2" w:rsidRPr="000531C9">
        <w:rPr>
          <w:rFonts w:ascii="Times New Roman" w:hAnsi="Times New Roman" w:cs="Times New Roman"/>
          <w:sz w:val="24"/>
          <w:szCs w:val="24"/>
        </w:rPr>
        <w:t xml:space="preserve">Провести </w:t>
      </w:r>
      <w:proofErr w:type="gramStart"/>
      <w:r w:rsidR="00084E26">
        <w:rPr>
          <w:rFonts w:ascii="Times New Roman" w:hAnsi="Times New Roman" w:cs="Times New Roman"/>
          <w:sz w:val="24"/>
          <w:szCs w:val="24"/>
        </w:rPr>
        <w:t xml:space="preserve">четвертый  </w:t>
      </w:r>
      <w:r w:rsidR="00DF43F2" w:rsidRPr="000531C9">
        <w:rPr>
          <w:rFonts w:ascii="Times New Roman" w:hAnsi="Times New Roman" w:cs="Times New Roman"/>
          <w:sz w:val="24"/>
          <w:szCs w:val="24"/>
        </w:rPr>
        <w:t>городской</w:t>
      </w:r>
      <w:proofErr w:type="gramEnd"/>
      <w:r w:rsidR="00DF43F2" w:rsidRPr="000531C9">
        <w:rPr>
          <w:rFonts w:ascii="Times New Roman" w:hAnsi="Times New Roman" w:cs="Times New Roman"/>
          <w:sz w:val="24"/>
          <w:szCs w:val="24"/>
        </w:rPr>
        <w:t xml:space="preserve"> турнир «Дебаты» для обучающихся 8-11-х классов гимназий №№ 6, 8, 10, 12, 44, Тверского лицея, МБОУ СО</w:t>
      </w:r>
      <w:r w:rsidR="00C103CC" w:rsidRPr="000531C9">
        <w:rPr>
          <w:rFonts w:ascii="Times New Roman" w:hAnsi="Times New Roman" w:cs="Times New Roman"/>
          <w:sz w:val="24"/>
          <w:szCs w:val="24"/>
        </w:rPr>
        <w:t xml:space="preserve">Ш № 17, МОУ СОШ № 35 в период </w:t>
      </w:r>
      <w:r w:rsidR="00C103CC" w:rsidRPr="00204FCE">
        <w:rPr>
          <w:rFonts w:ascii="Times New Roman" w:hAnsi="Times New Roman" w:cs="Times New Roman"/>
          <w:sz w:val="24"/>
          <w:szCs w:val="24"/>
        </w:rPr>
        <w:t xml:space="preserve">с </w:t>
      </w:r>
      <w:r w:rsidRPr="00204FCE">
        <w:rPr>
          <w:rFonts w:ascii="Times New Roman" w:hAnsi="Times New Roman" w:cs="Times New Roman"/>
          <w:sz w:val="24"/>
          <w:szCs w:val="24"/>
        </w:rPr>
        <w:t>14</w:t>
      </w:r>
      <w:r w:rsidR="00084E26" w:rsidRPr="00204FCE">
        <w:rPr>
          <w:rFonts w:ascii="Times New Roman" w:hAnsi="Times New Roman" w:cs="Times New Roman"/>
          <w:sz w:val="24"/>
          <w:szCs w:val="24"/>
        </w:rPr>
        <w:t>.1</w:t>
      </w:r>
      <w:r w:rsidRPr="00204FCE">
        <w:rPr>
          <w:rFonts w:ascii="Times New Roman" w:hAnsi="Times New Roman" w:cs="Times New Roman"/>
          <w:sz w:val="24"/>
          <w:szCs w:val="24"/>
        </w:rPr>
        <w:t>1</w:t>
      </w:r>
      <w:r w:rsidR="00084E26" w:rsidRPr="00204FCE">
        <w:rPr>
          <w:rFonts w:ascii="Times New Roman" w:hAnsi="Times New Roman" w:cs="Times New Roman"/>
          <w:sz w:val="24"/>
          <w:szCs w:val="24"/>
        </w:rPr>
        <w:t>.2022</w:t>
      </w:r>
      <w:r w:rsidR="00C103CC" w:rsidRPr="00204FCE">
        <w:rPr>
          <w:rFonts w:ascii="Times New Roman" w:hAnsi="Times New Roman" w:cs="Times New Roman"/>
          <w:sz w:val="24"/>
          <w:szCs w:val="24"/>
        </w:rPr>
        <w:t xml:space="preserve"> по </w:t>
      </w:r>
      <w:r w:rsidR="00084E26" w:rsidRPr="00204FCE">
        <w:rPr>
          <w:rFonts w:ascii="Times New Roman" w:hAnsi="Times New Roman" w:cs="Times New Roman"/>
          <w:sz w:val="24"/>
          <w:szCs w:val="24"/>
        </w:rPr>
        <w:t>12.12.2022</w:t>
      </w:r>
      <w:r w:rsidR="00C103CC" w:rsidRPr="000531C9">
        <w:rPr>
          <w:rFonts w:ascii="Times New Roman" w:hAnsi="Times New Roman" w:cs="Times New Roman"/>
          <w:sz w:val="24"/>
          <w:szCs w:val="24"/>
        </w:rPr>
        <w:t xml:space="preserve"> года по следующему графику:</w:t>
      </w:r>
    </w:p>
    <w:p w:rsidR="00204FCE" w:rsidRPr="000531C9" w:rsidRDefault="00204FCE" w:rsidP="004802AE">
      <w:pPr>
        <w:pStyle w:val="a3"/>
        <w:ind w:left="-426"/>
        <w:jc w:val="both"/>
        <w:rPr>
          <w:rFonts w:ascii="Times New Roman" w:hAnsi="Times New Roman" w:cs="Times New Roman"/>
          <w:sz w:val="24"/>
          <w:szCs w:val="24"/>
        </w:rPr>
      </w:pPr>
    </w:p>
    <w:p w:rsidR="00C103CC" w:rsidRPr="00204FCE" w:rsidRDefault="00C103CC" w:rsidP="004802AE">
      <w:pPr>
        <w:pStyle w:val="a3"/>
        <w:ind w:left="-284" w:hanging="142"/>
        <w:jc w:val="both"/>
        <w:rPr>
          <w:rFonts w:ascii="Times New Roman" w:hAnsi="Times New Roman" w:cs="Times New Roman"/>
          <w:sz w:val="24"/>
          <w:szCs w:val="24"/>
        </w:rPr>
      </w:pPr>
      <w:r w:rsidRPr="000531C9">
        <w:rPr>
          <w:rFonts w:ascii="Times New Roman" w:hAnsi="Times New Roman" w:cs="Times New Roman"/>
          <w:sz w:val="24"/>
          <w:szCs w:val="24"/>
        </w:rPr>
        <w:t>-</w:t>
      </w:r>
      <w:r w:rsidR="004802AE">
        <w:rPr>
          <w:rFonts w:ascii="Times New Roman" w:hAnsi="Times New Roman" w:cs="Times New Roman"/>
          <w:sz w:val="24"/>
          <w:szCs w:val="24"/>
        </w:rPr>
        <w:t> </w:t>
      </w:r>
      <w:r w:rsidRPr="000531C9">
        <w:rPr>
          <w:rFonts w:ascii="Times New Roman" w:hAnsi="Times New Roman" w:cs="Times New Roman"/>
          <w:sz w:val="24"/>
          <w:szCs w:val="24"/>
        </w:rPr>
        <w:t xml:space="preserve">регистрация команд (прием заявок по электронному адресу: </w:t>
      </w:r>
      <w:hyperlink r:id="rId6" w:history="1">
        <w:r w:rsidRPr="000531C9">
          <w:rPr>
            <w:rStyle w:val="a4"/>
            <w:rFonts w:ascii="Times New Roman" w:hAnsi="Times New Roman" w:cs="Times New Roman"/>
            <w:sz w:val="24"/>
            <w:szCs w:val="24"/>
            <w:lang w:val="en-US"/>
          </w:rPr>
          <w:t>sdsgimn</w:t>
        </w:r>
        <w:r w:rsidRPr="000531C9">
          <w:rPr>
            <w:rStyle w:val="a4"/>
            <w:rFonts w:ascii="Times New Roman" w:hAnsi="Times New Roman" w:cs="Times New Roman"/>
            <w:sz w:val="24"/>
            <w:szCs w:val="24"/>
          </w:rPr>
          <w:t>6@</w:t>
        </w:r>
        <w:r w:rsidRPr="000531C9">
          <w:rPr>
            <w:rStyle w:val="a4"/>
            <w:rFonts w:ascii="Times New Roman" w:hAnsi="Times New Roman" w:cs="Times New Roman"/>
            <w:sz w:val="24"/>
            <w:szCs w:val="24"/>
            <w:lang w:val="en-US"/>
          </w:rPr>
          <w:t>yandex</w:t>
        </w:r>
        <w:r w:rsidRPr="000531C9">
          <w:rPr>
            <w:rStyle w:val="a4"/>
            <w:rFonts w:ascii="Times New Roman" w:hAnsi="Times New Roman" w:cs="Times New Roman"/>
            <w:sz w:val="24"/>
            <w:szCs w:val="24"/>
          </w:rPr>
          <w:t>.</w:t>
        </w:r>
        <w:r w:rsidRPr="000531C9">
          <w:rPr>
            <w:rStyle w:val="a4"/>
            <w:rFonts w:ascii="Times New Roman" w:hAnsi="Times New Roman" w:cs="Times New Roman"/>
            <w:sz w:val="24"/>
            <w:szCs w:val="24"/>
            <w:lang w:val="en-US"/>
          </w:rPr>
          <w:t>ru</w:t>
        </w:r>
      </w:hyperlink>
      <w:r w:rsidRPr="000531C9">
        <w:rPr>
          <w:rFonts w:ascii="Times New Roman" w:hAnsi="Times New Roman" w:cs="Times New Roman"/>
          <w:sz w:val="24"/>
          <w:szCs w:val="24"/>
        </w:rPr>
        <w:t xml:space="preserve">  </w:t>
      </w:r>
      <w:hyperlink r:id="rId7" w:history="1">
        <w:r w:rsidR="004802AE" w:rsidRPr="00CD2079">
          <w:rPr>
            <w:rStyle w:val="a4"/>
            <w:rFonts w:ascii="Times New Roman" w:hAnsi="Times New Roman" w:cs="Times New Roman"/>
            <w:sz w:val="24"/>
            <w:szCs w:val="24"/>
            <w:lang w:val="en-US"/>
          </w:rPr>
          <w:t>sagoyanlenatver</w:t>
        </w:r>
        <w:r w:rsidR="004802AE" w:rsidRPr="00CD2079">
          <w:rPr>
            <w:rStyle w:val="a4"/>
            <w:rFonts w:ascii="Times New Roman" w:hAnsi="Times New Roman" w:cs="Times New Roman"/>
            <w:sz w:val="24"/>
            <w:szCs w:val="24"/>
          </w:rPr>
          <w:t>@</w:t>
        </w:r>
        <w:r w:rsidR="004802AE" w:rsidRPr="00CD2079">
          <w:rPr>
            <w:rStyle w:val="a4"/>
            <w:rFonts w:ascii="Times New Roman" w:hAnsi="Times New Roman" w:cs="Times New Roman"/>
            <w:sz w:val="24"/>
            <w:szCs w:val="24"/>
            <w:lang w:val="en-US"/>
          </w:rPr>
          <w:t>rambler</w:t>
        </w:r>
        <w:r w:rsidR="004802AE" w:rsidRPr="00CD2079">
          <w:rPr>
            <w:rStyle w:val="a4"/>
            <w:rFonts w:ascii="Times New Roman" w:hAnsi="Times New Roman" w:cs="Times New Roman"/>
            <w:sz w:val="24"/>
            <w:szCs w:val="24"/>
          </w:rPr>
          <w:t>.</w:t>
        </w:r>
        <w:proofErr w:type="spellStart"/>
        <w:r w:rsidR="004802AE" w:rsidRPr="00CD2079">
          <w:rPr>
            <w:rStyle w:val="a4"/>
            <w:rFonts w:ascii="Times New Roman" w:hAnsi="Times New Roman" w:cs="Times New Roman"/>
            <w:sz w:val="24"/>
            <w:szCs w:val="24"/>
            <w:lang w:val="en-US"/>
          </w:rPr>
          <w:t>ru</w:t>
        </w:r>
        <w:proofErr w:type="spellEnd"/>
      </w:hyperlink>
      <w:r w:rsidRPr="000531C9">
        <w:rPr>
          <w:rFonts w:ascii="Times New Roman" w:hAnsi="Times New Roman" w:cs="Times New Roman"/>
          <w:sz w:val="24"/>
          <w:szCs w:val="24"/>
        </w:rPr>
        <w:t xml:space="preserve"> </w:t>
      </w:r>
      <w:r w:rsidRPr="00204FCE">
        <w:rPr>
          <w:rFonts w:ascii="Times New Roman" w:hAnsi="Times New Roman" w:cs="Times New Roman"/>
          <w:sz w:val="24"/>
          <w:szCs w:val="24"/>
        </w:rPr>
        <w:t xml:space="preserve">– </w:t>
      </w:r>
      <w:r w:rsidR="00084E26" w:rsidRPr="00204FCE">
        <w:rPr>
          <w:rFonts w:ascii="Times New Roman" w:hAnsi="Times New Roman" w:cs="Times New Roman"/>
          <w:sz w:val="24"/>
          <w:szCs w:val="24"/>
        </w:rPr>
        <w:t>14.11.- 21.11.</w:t>
      </w:r>
      <w:r w:rsidRPr="00204FCE">
        <w:rPr>
          <w:rFonts w:ascii="Times New Roman" w:hAnsi="Times New Roman" w:cs="Times New Roman"/>
          <w:sz w:val="24"/>
          <w:szCs w:val="24"/>
        </w:rPr>
        <w:t xml:space="preserve"> 2022 года;</w:t>
      </w:r>
    </w:p>
    <w:p w:rsidR="00C103CC" w:rsidRPr="00204FCE" w:rsidRDefault="00C103CC" w:rsidP="00084E26">
      <w:pPr>
        <w:pStyle w:val="a3"/>
        <w:ind w:left="-426"/>
        <w:jc w:val="both"/>
        <w:rPr>
          <w:rFonts w:ascii="Times New Roman" w:hAnsi="Times New Roman" w:cs="Times New Roman"/>
          <w:sz w:val="24"/>
          <w:szCs w:val="24"/>
        </w:rPr>
      </w:pPr>
      <w:r w:rsidRPr="00204FCE">
        <w:rPr>
          <w:rFonts w:ascii="Times New Roman" w:hAnsi="Times New Roman" w:cs="Times New Roman"/>
          <w:sz w:val="24"/>
          <w:szCs w:val="24"/>
        </w:rPr>
        <w:t xml:space="preserve">- инструктаж и жеребьевка – </w:t>
      </w:r>
      <w:r w:rsidR="00084E26" w:rsidRPr="00204FCE">
        <w:rPr>
          <w:rFonts w:ascii="Times New Roman" w:hAnsi="Times New Roman" w:cs="Times New Roman"/>
          <w:sz w:val="24"/>
          <w:szCs w:val="24"/>
        </w:rPr>
        <w:t>28.11.</w:t>
      </w:r>
      <w:r w:rsidRPr="00204FCE">
        <w:rPr>
          <w:rFonts w:ascii="Times New Roman" w:hAnsi="Times New Roman" w:cs="Times New Roman"/>
          <w:sz w:val="24"/>
          <w:szCs w:val="24"/>
        </w:rPr>
        <w:t>2022 года в 15:00,</w:t>
      </w:r>
      <w:r w:rsidR="00084E26" w:rsidRPr="00204FCE">
        <w:rPr>
          <w:rFonts w:ascii="Times New Roman" w:hAnsi="Times New Roman" w:cs="Times New Roman"/>
          <w:sz w:val="24"/>
          <w:szCs w:val="24"/>
        </w:rPr>
        <w:t xml:space="preserve"> кабинет № 28 в МОУ «Тверская </w:t>
      </w:r>
      <w:r w:rsidRPr="00204FCE">
        <w:rPr>
          <w:rFonts w:ascii="Times New Roman" w:hAnsi="Times New Roman" w:cs="Times New Roman"/>
          <w:sz w:val="24"/>
          <w:szCs w:val="24"/>
        </w:rPr>
        <w:t>гимназия № 6»;</w:t>
      </w:r>
    </w:p>
    <w:p w:rsidR="00C103CC" w:rsidRPr="00204FCE" w:rsidRDefault="00C103CC" w:rsidP="000531C9">
      <w:pPr>
        <w:pStyle w:val="a3"/>
        <w:ind w:left="-142" w:hanging="283"/>
        <w:jc w:val="both"/>
        <w:rPr>
          <w:rFonts w:ascii="Times New Roman" w:hAnsi="Times New Roman" w:cs="Times New Roman"/>
          <w:sz w:val="24"/>
          <w:szCs w:val="24"/>
        </w:rPr>
      </w:pPr>
      <w:r w:rsidRPr="00204FCE">
        <w:rPr>
          <w:rFonts w:ascii="Times New Roman" w:hAnsi="Times New Roman" w:cs="Times New Roman"/>
          <w:sz w:val="24"/>
          <w:szCs w:val="24"/>
        </w:rPr>
        <w:t xml:space="preserve">- отборочный тур </w:t>
      </w:r>
      <w:r w:rsidR="00084E26" w:rsidRPr="00204FCE">
        <w:rPr>
          <w:rFonts w:ascii="Times New Roman" w:hAnsi="Times New Roman" w:cs="Times New Roman"/>
          <w:sz w:val="24"/>
          <w:szCs w:val="24"/>
        </w:rPr>
        <w:t>–</w:t>
      </w:r>
      <w:r w:rsidR="0073699E" w:rsidRPr="00204FCE">
        <w:rPr>
          <w:rFonts w:ascii="Times New Roman" w:hAnsi="Times New Roman" w:cs="Times New Roman"/>
          <w:sz w:val="24"/>
          <w:szCs w:val="24"/>
        </w:rPr>
        <w:t xml:space="preserve"> </w:t>
      </w:r>
      <w:r w:rsidR="00084E26" w:rsidRPr="00204FCE">
        <w:rPr>
          <w:rFonts w:ascii="Times New Roman" w:hAnsi="Times New Roman" w:cs="Times New Roman"/>
          <w:sz w:val="24"/>
          <w:szCs w:val="24"/>
        </w:rPr>
        <w:t>05.</w:t>
      </w:r>
      <w:proofErr w:type="gramStart"/>
      <w:r w:rsidR="00084E26" w:rsidRPr="00204FCE">
        <w:rPr>
          <w:rFonts w:ascii="Times New Roman" w:hAnsi="Times New Roman" w:cs="Times New Roman"/>
          <w:sz w:val="24"/>
          <w:szCs w:val="24"/>
        </w:rPr>
        <w:t>12.-</w:t>
      </w:r>
      <w:proofErr w:type="gramEnd"/>
      <w:r w:rsidR="00084E26" w:rsidRPr="00204FCE">
        <w:rPr>
          <w:rFonts w:ascii="Times New Roman" w:hAnsi="Times New Roman" w:cs="Times New Roman"/>
          <w:sz w:val="24"/>
          <w:szCs w:val="24"/>
        </w:rPr>
        <w:t xml:space="preserve"> 06.12.2022</w:t>
      </w:r>
      <w:r w:rsidRPr="00204FCE">
        <w:rPr>
          <w:rFonts w:ascii="Times New Roman" w:hAnsi="Times New Roman" w:cs="Times New Roman"/>
          <w:sz w:val="24"/>
          <w:szCs w:val="24"/>
        </w:rPr>
        <w:t xml:space="preserve"> года;</w:t>
      </w:r>
    </w:p>
    <w:p w:rsidR="00C103CC" w:rsidRPr="00204FCE" w:rsidRDefault="00C103CC" w:rsidP="000531C9">
      <w:pPr>
        <w:pStyle w:val="a3"/>
        <w:ind w:left="-142" w:hanging="283"/>
        <w:jc w:val="both"/>
        <w:rPr>
          <w:rFonts w:ascii="Times New Roman" w:hAnsi="Times New Roman" w:cs="Times New Roman"/>
          <w:sz w:val="24"/>
          <w:szCs w:val="24"/>
        </w:rPr>
      </w:pPr>
      <w:r w:rsidRPr="00204FCE">
        <w:rPr>
          <w:rFonts w:ascii="Times New Roman" w:hAnsi="Times New Roman" w:cs="Times New Roman"/>
          <w:sz w:val="24"/>
          <w:szCs w:val="24"/>
        </w:rPr>
        <w:t>-</w:t>
      </w:r>
      <w:r w:rsidR="0073699E" w:rsidRPr="00204FCE">
        <w:rPr>
          <w:rFonts w:ascii="Times New Roman" w:hAnsi="Times New Roman" w:cs="Times New Roman"/>
          <w:sz w:val="24"/>
          <w:szCs w:val="24"/>
        </w:rPr>
        <w:t xml:space="preserve"> полуфинал -  </w:t>
      </w:r>
      <w:r w:rsidR="00084E26" w:rsidRPr="00204FCE">
        <w:rPr>
          <w:rFonts w:ascii="Times New Roman" w:hAnsi="Times New Roman" w:cs="Times New Roman"/>
          <w:sz w:val="24"/>
          <w:szCs w:val="24"/>
        </w:rPr>
        <w:t>8.12.</w:t>
      </w:r>
      <w:r w:rsidR="0073699E" w:rsidRPr="00204FCE">
        <w:rPr>
          <w:rFonts w:ascii="Times New Roman" w:hAnsi="Times New Roman" w:cs="Times New Roman"/>
          <w:sz w:val="24"/>
          <w:szCs w:val="24"/>
        </w:rPr>
        <w:t xml:space="preserve"> 2022 года;</w:t>
      </w:r>
    </w:p>
    <w:p w:rsidR="00084E26" w:rsidRDefault="0073699E" w:rsidP="000531C9">
      <w:pPr>
        <w:pStyle w:val="a3"/>
        <w:ind w:left="-142" w:hanging="283"/>
        <w:jc w:val="both"/>
        <w:rPr>
          <w:rFonts w:ascii="Times New Roman" w:hAnsi="Times New Roman" w:cs="Times New Roman"/>
          <w:sz w:val="24"/>
          <w:szCs w:val="24"/>
        </w:rPr>
      </w:pPr>
      <w:r w:rsidRPr="00204FCE">
        <w:rPr>
          <w:rFonts w:ascii="Times New Roman" w:hAnsi="Times New Roman" w:cs="Times New Roman"/>
          <w:sz w:val="24"/>
          <w:szCs w:val="24"/>
        </w:rPr>
        <w:t xml:space="preserve">- финал -  </w:t>
      </w:r>
      <w:r w:rsidR="004802AE" w:rsidRPr="00204FCE">
        <w:rPr>
          <w:rFonts w:ascii="Times New Roman" w:hAnsi="Times New Roman" w:cs="Times New Roman"/>
          <w:sz w:val="24"/>
          <w:szCs w:val="24"/>
        </w:rPr>
        <w:t>9.12.</w:t>
      </w:r>
      <w:r w:rsidRPr="00204FCE">
        <w:rPr>
          <w:rFonts w:ascii="Times New Roman" w:hAnsi="Times New Roman" w:cs="Times New Roman"/>
          <w:sz w:val="24"/>
          <w:szCs w:val="24"/>
        </w:rPr>
        <w:t xml:space="preserve"> 2022 года.</w:t>
      </w:r>
    </w:p>
    <w:p w:rsidR="00204FCE" w:rsidRPr="000531C9" w:rsidRDefault="00204FCE" w:rsidP="000531C9">
      <w:pPr>
        <w:pStyle w:val="a3"/>
        <w:ind w:left="-142" w:hanging="283"/>
        <w:jc w:val="both"/>
        <w:rPr>
          <w:rFonts w:ascii="Times New Roman" w:hAnsi="Times New Roman" w:cs="Times New Roman"/>
          <w:sz w:val="24"/>
          <w:szCs w:val="24"/>
        </w:rPr>
      </w:pPr>
    </w:p>
    <w:p w:rsidR="0073699E" w:rsidRDefault="0073699E" w:rsidP="000531C9">
      <w:pPr>
        <w:pStyle w:val="a3"/>
        <w:ind w:left="-142" w:hanging="283"/>
        <w:jc w:val="both"/>
        <w:rPr>
          <w:rFonts w:ascii="Times New Roman" w:hAnsi="Times New Roman" w:cs="Times New Roman"/>
          <w:sz w:val="24"/>
          <w:szCs w:val="24"/>
        </w:rPr>
      </w:pPr>
      <w:r w:rsidRPr="000531C9">
        <w:rPr>
          <w:rFonts w:ascii="Times New Roman" w:hAnsi="Times New Roman" w:cs="Times New Roman"/>
          <w:sz w:val="24"/>
          <w:szCs w:val="24"/>
        </w:rPr>
        <w:t>2. Утвердить Положение о четвертом городском турнире «Дебаты</w:t>
      </w:r>
      <w:r w:rsidR="00843C1F" w:rsidRPr="000531C9">
        <w:rPr>
          <w:rFonts w:ascii="Times New Roman" w:hAnsi="Times New Roman" w:cs="Times New Roman"/>
          <w:sz w:val="24"/>
          <w:szCs w:val="24"/>
        </w:rPr>
        <w:t>» (</w:t>
      </w:r>
      <w:r w:rsidR="00084E26">
        <w:rPr>
          <w:rFonts w:ascii="Times New Roman" w:hAnsi="Times New Roman" w:cs="Times New Roman"/>
          <w:sz w:val="24"/>
          <w:szCs w:val="24"/>
        </w:rPr>
        <w:t>Приложение</w:t>
      </w:r>
      <w:r w:rsidRPr="000531C9">
        <w:rPr>
          <w:rFonts w:ascii="Times New Roman" w:hAnsi="Times New Roman" w:cs="Times New Roman"/>
          <w:sz w:val="24"/>
          <w:szCs w:val="24"/>
        </w:rPr>
        <w:t>).</w:t>
      </w:r>
    </w:p>
    <w:p w:rsidR="00204FCE" w:rsidRPr="000531C9" w:rsidRDefault="00204FCE" w:rsidP="000531C9">
      <w:pPr>
        <w:pStyle w:val="a3"/>
        <w:ind w:left="-142" w:hanging="283"/>
        <w:jc w:val="both"/>
        <w:rPr>
          <w:rFonts w:ascii="Times New Roman" w:hAnsi="Times New Roman" w:cs="Times New Roman"/>
          <w:sz w:val="24"/>
          <w:szCs w:val="24"/>
        </w:rPr>
      </w:pPr>
    </w:p>
    <w:p w:rsidR="0073699E" w:rsidRPr="000531C9" w:rsidRDefault="0073699E" w:rsidP="000531C9">
      <w:pPr>
        <w:pStyle w:val="a3"/>
        <w:ind w:left="-142" w:hanging="283"/>
        <w:jc w:val="both"/>
        <w:rPr>
          <w:rFonts w:ascii="Times New Roman" w:hAnsi="Times New Roman" w:cs="Times New Roman"/>
          <w:sz w:val="24"/>
          <w:szCs w:val="24"/>
        </w:rPr>
      </w:pPr>
      <w:r w:rsidRPr="000531C9">
        <w:rPr>
          <w:rFonts w:ascii="Times New Roman" w:hAnsi="Times New Roman" w:cs="Times New Roman"/>
          <w:sz w:val="24"/>
          <w:szCs w:val="24"/>
        </w:rPr>
        <w:t>3. Утвердить состав оргкомитета четвертого городского турнира «Дебаты»:</w:t>
      </w:r>
    </w:p>
    <w:p w:rsidR="0073699E" w:rsidRPr="000531C9" w:rsidRDefault="0073699E" w:rsidP="00084E26">
      <w:pPr>
        <w:pStyle w:val="a3"/>
        <w:ind w:left="-426" w:firstLine="1"/>
        <w:jc w:val="both"/>
        <w:rPr>
          <w:rFonts w:ascii="Times New Roman" w:hAnsi="Times New Roman" w:cs="Times New Roman"/>
          <w:sz w:val="24"/>
          <w:szCs w:val="24"/>
        </w:rPr>
      </w:pPr>
      <w:r w:rsidRPr="000531C9">
        <w:rPr>
          <w:rFonts w:ascii="Times New Roman" w:hAnsi="Times New Roman" w:cs="Times New Roman"/>
          <w:sz w:val="24"/>
          <w:szCs w:val="24"/>
        </w:rPr>
        <w:t xml:space="preserve">Председатель: Жуковская Н.В. – начальник </w:t>
      </w:r>
      <w:r w:rsidR="00084E26">
        <w:rPr>
          <w:rFonts w:ascii="Times New Roman" w:hAnsi="Times New Roman" w:cs="Times New Roman"/>
          <w:sz w:val="24"/>
          <w:szCs w:val="24"/>
        </w:rPr>
        <w:t>у</w:t>
      </w:r>
      <w:r w:rsidRPr="000531C9">
        <w:rPr>
          <w:rFonts w:ascii="Times New Roman" w:hAnsi="Times New Roman" w:cs="Times New Roman"/>
          <w:sz w:val="24"/>
          <w:szCs w:val="24"/>
        </w:rPr>
        <w:t xml:space="preserve">правления образования </w:t>
      </w:r>
      <w:r w:rsidR="00084E26">
        <w:rPr>
          <w:rFonts w:ascii="Times New Roman" w:hAnsi="Times New Roman" w:cs="Times New Roman"/>
          <w:sz w:val="24"/>
          <w:szCs w:val="24"/>
        </w:rPr>
        <w:t>А</w:t>
      </w:r>
      <w:r w:rsidRPr="000531C9">
        <w:rPr>
          <w:rFonts w:ascii="Times New Roman" w:hAnsi="Times New Roman" w:cs="Times New Roman"/>
          <w:sz w:val="24"/>
          <w:szCs w:val="24"/>
        </w:rPr>
        <w:t>дминистрации г</w:t>
      </w:r>
      <w:r w:rsidR="00084E26">
        <w:rPr>
          <w:rFonts w:ascii="Times New Roman" w:hAnsi="Times New Roman" w:cs="Times New Roman"/>
          <w:sz w:val="24"/>
          <w:szCs w:val="24"/>
        </w:rPr>
        <w:t>орода</w:t>
      </w:r>
      <w:r w:rsidRPr="000531C9">
        <w:rPr>
          <w:rFonts w:ascii="Times New Roman" w:hAnsi="Times New Roman" w:cs="Times New Roman"/>
          <w:sz w:val="24"/>
          <w:szCs w:val="24"/>
        </w:rPr>
        <w:t xml:space="preserve"> Твери,</w:t>
      </w:r>
    </w:p>
    <w:p w:rsidR="0073699E" w:rsidRPr="000531C9" w:rsidRDefault="0073699E" w:rsidP="000531C9">
      <w:pPr>
        <w:pStyle w:val="a3"/>
        <w:ind w:left="-142" w:hanging="283"/>
        <w:jc w:val="both"/>
        <w:rPr>
          <w:rFonts w:ascii="Times New Roman" w:hAnsi="Times New Roman" w:cs="Times New Roman"/>
          <w:sz w:val="24"/>
          <w:szCs w:val="24"/>
        </w:rPr>
      </w:pPr>
      <w:r w:rsidRPr="000531C9">
        <w:rPr>
          <w:rFonts w:ascii="Times New Roman" w:hAnsi="Times New Roman" w:cs="Times New Roman"/>
          <w:sz w:val="24"/>
          <w:szCs w:val="24"/>
        </w:rPr>
        <w:t xml:space="preserve">Заместитель: </w:t>
      </w:r>
      <w:proofErr w:type="spellStart"/>
      <w:r w:rsidRPr="000531C9">
        <w:rPr>
          <w:rFonts w:ascii="Times New Roman" w:hAnsi="Times New Roman" w:cs="Times New Roman"/>
          <w:sz w:val="24"/>
          <w:szCs w:val="24"/>
        </w:rPr>
        <w:t>Чугункова</w:t>
      </w:r>
      <w:proofErr w:type="spellEnd"/>
      <w:r w:rsidRPr="000531C9">
        <w:rPr>
          <w:rFonts w:ascii="Times New Roman" w:hAnsi="Times New Roman" w:cs="Times New Roman"/>
          <w:sz w:val="24"/>
          <w:szCs w:val="24"/>
        </w:rPr>
        <w:t xml:space="preserve"> Т.А. – директор МКУ </w:t>
      </w:r>
      <w:r w:rsidR="00D04746" w:rsidRPr="000531C9">
        <w:rPr>
          <w:rFonts w:ascii="Times New Roman" w:hAnsi="Times New Roman" w:cs="Times New Roman"/>
          <w:sz w:val="24"/>
          <w:szCs w:val="24"/>
        </w:rPr>
        <w:t>«</w:t>
      </w:r>
      <w:r w:rsidRPr="000531C9">
        <w:rPr>
          <w:rFonts w:ascii="Times New Roman" w:hAnsi="Times New Roman" w:cs="Times New Roman"/>
          <w:sz w:val="24"/>
          <w:szCs w:val="24"/>
        </w:rPr>
        <w:t>ЦРО г. Твери</w:t>
      </w:r>
      <w:r w:rsidR="00D04746" w:rsidRPr="000531C9">
        <w:rPr>
          <w:rFonts w:ascii="Times New Roman" w:hAnsi="Times New Roman" w:cs="Times New Roman"/>
          <w:sz w:val="24"/>
          <w:szCs w:val="24"/>
        </w:rPr>
        <w:t>»</w:t>
      </w:r>
      <w:r w:rsidRPr="000531C9">
        <w:rPr>
          <w:rFonts w:ascii="Times New Roman" w:hAnsi="Times New Roman" w:cs="Times New Roman"/>
          <w:sz w:val="24"/>
          <w:szCs w:val="24"/>
        </w:rPr>
        <w:t>,</w:t>
      </w:r>
    </w:p>
    <w:p w:rsidR="0073699E" w:rsidRPr="000531C9" w:rsidRDefault="0073699E" w:rsidP="000531C9">
      <w:pPr>
        <w:pStyle w:val="a3"/>
        <w:ind w:left="-142" w:hanging="283"/>
        <w:jc w:val="both"/>
        <w:rPr>
          <w:rFonts w:ascii="Times New Roman" w:hAnsi="Times New Roman" w:cs="Times New Roman"/>
          <w:sz w:val="24"/>
          <w:szCs w:val="24"/>
        </w:rPr>
      </w:pPr>
      <w:r w:rsidRPr="000531C9">
        <w:rPr>
          <w:rFonts w:ascii="Times New Roman" w:hAnsi="Times New Roman" w:cs="Times New Roman"/>
          <w:sz w:val="24"/>
          <w:szCs w:val="24"/>
        </w:rPr>
        <w:t>Члены комитета:</w:t>
      </w:r>
    </w:p>
    <w:p w:rsidR="0073699E" w:rsidRPr="000531C9" w:rsidRDefault="0073699E" w:rsidP="000531C9">
      <w:pPr>
        <w:pStyle w:val="a3"/>
        <w:ind w:left="-142" w:hanging="283"/>
        <w:jc w:val="both"/>
        <w:rPr>
          <w:rFonts w:ascii="Times New Roman" w:hAnsi="Times New Roman" w:cs="Times New Roman"/>
          <w:sz w:val="24"/>
          <w:szCs w:val="24"/>
        </w:rPr>
      </w:pPr>
      <w:r w:rsidRPr="000531C9">
        <w:rPr>
          <w:rFonts w:ascii="Times New Roman" w:hAnsi="Times New Roman" w:cs="Times New Roman"/>
          <w:sz w:val="24"/>
          <w:szCs w:val="24"/>
        </w:rPr>
        <w:t>Скрипченко Т.Я. – директор МОУ «Тверская гимназия № 6»,</w:t>
      </w:r>
    </w:p>
    <w:p w:rsidR="0073699E" w:rsidRDefault="0073699E" w:rsidP="000531C9">
      <w:pPr>
        <w:pStyle w:val="a3"/>
        <w:ind w:left="-142" w:hanging="283"/>
        <w:jc w:val="both"/>
        <w:rPr>
          <w:rFonts w:ascii="Times New Roman" w:hAnsi="Times New Roman" w:cs="Times New Roman"/>
          <w:sz w:val="24"/>
          <w:szCs w:val="24"/>
        </w:rPr>
      </w:pPr>
      <w:proofErr w:type="spellStart"/>
      <w:r w:rsidRPr="000531C9">
        <w:rPr>
          <w:rFonts w:ascii="Times New Roman" w:hAnsi="Times New Roman" w:cs="Times New Roman"/>
          <w:sz w:val="24"/>
          <w:szCs w:val="24"/>
        </w:rPr>
        <w:t>Сагоян</w:t>
      </w:r>
      <w:proofErr w:type="spellEnd"/>
      <w:r w:rsidRPr="000531C9">
        <w:rPr>
          <w:rFonts w:ascii="Times New Roman" w:hAnsi="Times New Roman" w:cs="Times New Roman"/>
          <w:sz w:val="24"/>
          <w:szCs w:val="24"/>
        </w:rPr>
        <w:t xml:space="preserve"> Е.Г. – ведущий библиотекарь МОУ «Тверская гимназия № 6</w:t>
      </w:r>
      <w:r w:rsidR="00204FCE">
        <w:rPr>
          <w:rFonts w:ascii="Times New Roman" w:hAnsi="Times New Roman" w:cs="Times New Roman"/>
          <w:sz w:val="24"/>
          <w:szCs w:val="24"/>
        </w:rPr>
        <w:t>,</w:t>
      </w:r>
    </w:p>
    <w:p w:rsidR="00204FCE" w:rsidRDefault="00204FCE" w:rsidP="000531C9">
      <w:pPr>
        <w:pStyle w:val="a3"/>
        <w:ind w:left="-142" w:hanging="283"/>
        <w:jc w:val="both"/>
        <w:rPr>
          <w:rFonts w:ascii="Times New Roman" w:hAnsi="Times New Roman" w:cs="Times New Roman"/>
          <w:sz w:val="24"/>
          <w:szCs w:val="24"/>
        </w:rPr>
      </w:pPr>
      <w:proofErr w:type="spellStart"/>
      <w:r w:rsidRPr="000531C9">
        <w:rPr>
          <w:rFonts w:ascii="Times New Roman" w:hAnsi="Times New Roman" w:cs="Times New Roman"/>
          <w:sz w:val="24"/>
          <w:szCs w:val="24"/>
        </w:rPr>
        <w:lastRenderedPageBreak/>
        <w:t>Байкова</w:t>
      </w:r>
      <w:proofErr w:type="spellEnd"/>
      <w:r w:rsidRPr="000531C9">
        <w:rPr>
          <w:rFonts w:ascii="Times New Roman" w:hAnsi="Times New Roman" w:cs="Times New Roman"/>
          <w:sz w:val="24"/>
          <w:szCs w:val="24"/>
        </w:rPr>
        <w:t xml:space="preserve"> М.И. – старший методист МКУ «ЦРО г. Твери»</w:t>
      </w:r>
      <w:r>
        <w:rPr>
          <w:rFonts w:ascii="Times New Roman" w:hAnsi="Times New Roman" w:cs="Times New Roman"/>
          <w:sz w:val="24"/>
          <w:szCs w:val="24"/>
        </w:rPr>
        <w:t>.</w:t>
      </w:r>
    </w:p>
    <w:p w:rsidR="00204FCE" w:rsidRPr="000531C9" w:rsidRDefault="00204FCE" w:rsidP="000531C9">
      <w:pPr>
        <w:pStyle w:val="a3"/>
        <w:ind w:left="-142" w:hanging="283"/>
        <w:jc w:val="both"/>
        <w:rPr>
          <w:rFonts w:ascii="Times New Roman" w:hAnsi="Times New Roman" w:cs="Times New Roman"/>
          <w:sz w:val="24"/>
          <w:szCs w:val="24"/>
        </w:rPr>
      </w:pPr>
    </w:p>
    <w:p w:rsidR="0073699E" w:rsidRPr="000531C9" w:rsidRDefault="0073699E" w:rsidP="004802AE">
      <w:pPr>
        <w:pStyle w:val="a3"/>
        <w:ind w:left="-426" w:firstLine="1"/>
        <w:jc w:val="both"/>
        <w:rPr>
          <w:rFonts w:ascii="Times New Roman" w:hAnsi="Times New Roman" w:cs="Times New Roman"/>
          <w:sz w:val="24"/>
          <w:szCs w:val="24"/>
        </w:rPr>
      </w:pPr>
      <w:r w:rsidRPr="000531C9">
        <w:rPr>
          <w:rFonts w:ascii="Times New Roman" w:hAnsi="Times New Roman" w:cs="Times New Roman"/>
          <w:sz w:val="24"/>
          <w:szCs w:val="24"/>
        </w:rPr>
        <w:t>4. Рекомендовать руководителям гимназия №№ 6,8,10, 12, 44, Тверского лицея, МБОУ СОШ № 17, МОУ СОШ № 35 обеспечить участие учащихся в четвертом городском турнире «Дебаты».</w:t>
      </w:r>
    </w:p>
    <w:p w:rsidR="0073699E" w:rsidRPr="000531C9" w:rsidRDefault="0073699E" w:rsidP="00204FCE">
      <w:pPr>
        <w:pStyle w:val="a3"/>
        <w:ind w:left="-142" w:hanging="284"/>
        <w:jc w:val="both"/>
        <w:rPr>
          <w:rFonts w:ascii="Times New Roman" w:hAnsi="Times New Roman" w:cs="Times New Roman"/>
          <w:sz w:val="24"/>
          <w:szCs w:val="24"/>
        </w:rPr>
      </w:pPr>
      <w:r w:rsidRPr="000531C9">
        <w:rPr>
          <w:rFonts w:ascii="Times New Roman" w:hAnsi="Times New Roman" w:cs="Times New Roman"/>
          <w:sz w:val="24"/>
          <w:szCs w:val="24"/>
        </w:rPr>
        <w:t>5. Контроль за исполнением приказа возложить на директора МКУ «ЦРО г. Твери»</w:t>
      </w:r>
      <w:r w:rsidR="00D04746" w:rsidRPr="000531C9">
        <w:rPr>
          <w:rFonts w:ascii="Times New Roman" w:hAnsi="Times New Roman" w:cs="Times New Roman"/>
          <w:sz w:val="24"/>
          <w:szCs w:val="24"/>
        </w:rPr>
        <w:t xml:space="preserve"> </w:t>
      </w:r>
      <w:proofErr w:type="spellStart"/>
      <w:r w:rsidR="00D04746" w:rsidRPr="000531C9">
        <w:rPr>
          <w:rFonts w:ascii="Times New Roman" w:hAnsi="Times New Roman" w:cs="Times New Roman"/>
          <w:sz w:val="24"/>
          <w:szCs w:val="24"/>
        </w:rPr>
        <w:t>Чугункову</w:t>
      </w:r>
      <w:proofErr w:type="spellEnd"/>
      <w:r w:rsidR="00D04746" w:rsidRPr="000531C9">
        <w:rPr>
          <w:rFonts w:ascii="Times New Roman" w:hAnsi="Times New Roman" w:cs="Times New Roman"/>
          <w:sz w:val="24"/>
          <w:szCs w:val="24"/>
        </w:rPr>
        <w:t xml:space="preserve"> Т.А.</w:t>
      </w:r>
    </w:p>
    <w:p w:rsidR="00D04746" w:rsidRPr="000531C9" w:rsidRDefault="00D04746" w:rsidP="000531C9">
      <w:pPr>
        <w:pStyle w:val="a3"/>
        <w:ind w:left="-142" w:hanging="283"/>
        <w:jc w:val="both"/>
        <w:rPr>
          <w:rFonts w:ascii="Times New Roman" w:hAnsi="Times New Roman" w:cs="Times New Roman"/>
          <w:sz w:val="24"/>
          <w:szCs w:val="24"/>
        </w:rPr>
      </w:pPr>
    </w:p>
    <w:p w:rsidR="00D04746" w:rsidRPr="000531C9" w:rsidRDefault="00D04746" w:rsidP="000531C9">
      <w:pPr>
        <w:pStyle w:val="a3"/>
        <w:ind w:left="-142" w:hanging="283"/>
        <w:jc w:val="both"/>
        <w:rPr>
          <w:rFonts w:ascii="Times New Roman" w:hAnsi="Times New Roman" w:cs="Times New Roman"/>
          <w:sz w:val="24"/>
          <w:szCs w:val="24"/>
        </w:rPr>
      </w:pPr>
      <w:r w:rsidRPr="000531C9">
        <w:rPr>
          <w:rFonts w:ascii="Times New Roman" w:hAnsi="Times New Roman" w:cs="Times New Roman"/>
          <w:sz w:val="24"/>
          <w:szCs w:val="24"/>
        </w:rPr>
        <w:t>Начальник управления образования</w:t>
      </w:r>
    </w:p>
    <w:p w:rsidR="00DF43F2" w:rsidRDefault="004802AE" w:rsidP="000531C9">
      <w:pPr>
        <w:pStyle w:val="a3"/>
        <w:ind w:left="-142" w:hanging="283"/>
        <w:jc w:val="both"/>
        <w:rPr>
          <w:rFonts w:ascii="Times New Roman" w:hAnsi="Times New Roman" w:cs="Times New Roman"/>
          <w:sz w:val="24"/>
          <w:szCs w:val="24"/>
        </w:rPr>
      </w:pPr>
      <w:r>
        <w:rPr>
          <w:rFonts w:ascii="Times New Roman" w:hAnsi="Times New Roman" w:cs="Times New Roman"/>
          <w:sz w:val="24"/>
          <w:szCs w:val="24"/>
        </w:rPr>
        <w:t>А</w:t>
      </w:r>
      <w:r w:rsidR="00D04746" w:rsidRPr="000531C9">
        <w:rPr>
          <w:rFonts w:ascii="Times New Roman" w:hAnsi="Times New Roman" w:cs="Times New Roman"/>
          <w:sz w:val="24"/>
          <w:szCs w:val="24"/>
        </w:rPr>
        <w:t xml:space="preserve">дминистрации </w:t>
      </w:r>
      <w:proofErr w:type="gramStart"/>
      <w:r w:rsidR="00D04746" w:rsidRPr="000531C9">
        <w:rPr>
          <w:rFonts w:ascii="Times New Roman" w:hAnsi="Times New Roman" w:cs="Times New Roman"/>
          <w:sz w:val="24"/>
          <w:szCs w:val="24"/>
        </w:rPr>
        <w:t>г</w:t>
      </w:r>
      <w:r>
        <w:rPr>
          <w:rFonts w:ascii="Times New Roman" w:hAnsi="Times New Roman" w:cs="Times New Roman"/>
          <w:sz w:val="24"/>
          <w:szCs w:val="24"/>
        </w:rPr>
        <w:t xml:space="preserve">орода </w:t>
      </w:r>
      <w:r w:rsidR="00D04746" w:rsidRPr="000531C9">
        <w:rPr>
          <w:rFonts w:ascii="Times New Roman" w:hAnsi="Times New Roman" w:cs="Times New Roman"/>
          <w:sz w:val="24"/>
          <w:szCs w:val="24"/>
        </w:rPr>
        <w:t xml:space="preserve"> Твери</w:t>
      </w:r>
      <w:proofErr w:type="gramEnd"/>
      <w:r w:rsidR="00D04746" w:rsidRPr="000531C9">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746" w:rsidRPr="000531C9">
        <w:rPr>
          <w:rFonts w:ascii="Times New Roman" w:hAnsi="Times New Roman" w:cs="Times New Roman"/>
          <w:sz w:val="24"/>
          <w:szCs w:val="24"/>
        </w:rPr>
        <w:t xml:space="preserve"> Н.В. Жуковская</w:t>
      </w: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Pr="00C261F5" w:rsidRDefault="00C261F5" w:rsidP="00C261F5">
      <w:pPr>
        <w:pStyle w:val="1"/>
        <w:ind w:left="-567"/>
        <w:jc w:val="right"/>
        <w:rPr>
          <w:b w:val="0"/>
          <w:sz w:val="24"/>
        </w:rPr>
      </w:pPr>
      <w:r w:rsidRPr="00C261F5">
        <w:rPr>
          <w:b w:val="0"/>
          <w:sz w:val="24"/>
        </w:rPr>
        <w:lastRenderedPageBreak/>
        <w:t xml:space="preserve">Приложение </w:t>
      </w:r>
    </w:p>
    <w:p w:rsidR="00C261F5" w:rsidRPr="00C261F5" w:rsidRDefault="00C261F5" w:rsidP="00C261F5">
      <w:pPr>
        <w:pStyle w:val="1"/>
        <w:ind w:left="-567"/>
        <w:jc w:val="right"/>
        <w:rPr>
          <w:b w:val="0"/>
          <w:sz w:val="24"/>
        </w:rPr>
      </w:pPr>
      <w:r w:rsidRPr="00C261F5">
        <w:rPr>
          <w:b w:val="0"/>
          <w:sz w:val="24"/>
        </w:rPr>
        <w:t xml:space="preserve">к приказу управления образования </w:t>
      </w:r>
    </w:p>
    <w:p w:rsidR="00C261F5" w:rsidRPr="00C261F5" w:rsidRDefault="00C261F5" w:rsidP="00C261F5">
      <w:pPr>
        <w:pStyle w:val="1"/>
        <w:ind w:left="-567"/>
        <w:jc w:val="right"/>
        <w:rPr>
          <w:b w:val="0"/>
          <w:sz w:val="24"/>
        </w:rPr>
      </w:pPr>
      <w:r w:rsidRPr="00C261F5">
        <w:rPr>
          <w:b w:val="0"/>
          <w:sz w:val="24"/>
        </w:rPr>
        <w:t>Администрации города Твери</w:t>
      </w:r>
    </w:p>
    <w:p w:rsidR="00C261F5" w:rsidRPr="00C261F5" w:rsidRDefault="00C261F5" w:rsidP="00C261F5">
      <w:pPr>
        <w:spacing w:after="0" w:line="240" w:lineRule="auto"/>
        <w:ind w:left="-567"/>
        <w:jc w:val="right"/>
        <w:rPr>
          <w:rFonts w:ascii="Times New Roman" w:hAnsi="Times New Roman" w:cs="Times New Roman"/>
          <w:sz w:val="24"/>
          <w:szCs w:val="24"/>
        </w:rPr>
      </w:pPr>
      <w:r w:rsidRPr="00C261F5">
        <w:rPr>
          <w:rFonts w:ascii="Times New Roman" w:hAnsi="Times New Roman" w:cs="Times New Roman"/>
          <w:sz w:val="24"/>
          <w:szCs w:val="24"/>
        </w:rPr>
        <w:t>от 28.10.2022 № 905</w:t>
      </w:r>
    </w:p>
    <w:p w:rsidR="00C261F5" w:rsidRPr="00C261F5" w:rsidRDefault="00C261F5" w:rsidP="00C261F5">
      <w:pPr>
        <w:pStyle w:val="1"/>
        <w:ind w:left="-567"/>
        <w:rPr>
          <w:sz w:val="24"/>
        </w:rPr>
      </w:pPr>
    </w:p>
    <w:p w:rsidR="00C261F5" w:rsidRPr="00C261F5" w:rsidRDefault="00C261F5" w:rsidP="00C261F5">
      <w:pPr>
        <w:pStyle w:val="1"/>
        <w:ind w:left="-567"/>
        <w:rPr>
          <w:sz w:val="24"/>
        </w:rPr>
      </w:pPr>
      <w:r w:rsidRPr="00C261F5">
        <w:rPr>
          <w:sz w:val="24"/>
        </w:rPr>
        <w:t>ПОЛОЖЕНИЕ</w:t>
      </w:r>
    </w:p>
    <w:p w:rsidR="00C261F5" w:rsidRPr="00C261F5" w:rsidRDefault="00C261F5" w:rsidP="00C261F5">
      <w:pPr>
        <w:spacing w:after="0" w:line="240" w:lineRule="auto"/>
        <w:ind w:left="-567"/>
        <w:jc w:val="center"/>
        <w:rPr>
          <w:rFonts w:ascii="Times New Roman" w:hAnsi="Times New Roman" w:cs="Times New Roman"/>
          <w:b/>
          <w:bCs/>
          <w:sz w:val="24"/>
          <w:szCs w:val="24"/>
        </w:rPr>
      </w:pPr>
      <w:r w:rsidRPr="00C261F5">
        <w:rPr>
          <w:rFonts w:ascii="Times New Roman" w:hAnsi="Times New Roman" w:cs="Times New Roman"/>
          <w:b/>
          <w:bCs/>
          <w:sz w:val="24"/>
          <w:szCs w:val="24"/>
        </w:rPr>
        <w:t>о школьном турнире «Дебаты» (</w:t>
      </w:r>
      <w:r w:rsidRPr="00C261F5">
        <w:rPr>
          <w:rFonts w:ascii="Times New Roman" w:hAnsi="Times New Roman" w:cs="Times New Roman"/>
          <w:b/>
          <w:sz w:val="24"/>
          <w:szCs w:val="24"/>
        </w:rPr>
        <w:t>Всемирный формат школьных дебатов</w:t>
      </w:r>
      <w:r w:rsidRPr="00C261F5">
        <w:rPr>
          <w:rFonts w:ascii="Times New Roman" w:hAnsi="Times New Roman" w:cs="Times New Roman"/>
          <w:b/>
          <w:bCs/>
          <w:sz w:val="24"/>
          <w:szCs w:val="24"/>
        </w:rPr>
        <w:t>)</w:t>
      </w:r>
    </w:p>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1. ОБЩИЕ ПОЛОЖЕНИЯ</w:t>
      </w:r>
    </w:p>
    <w:p w:rsidR="00C261F5" w:rsidRPr="00C261F5" w:rsidRDefault="00C261F5" w:rsidP="00C261F5">
      <w:pPr>
        <w:tabs>
          <w:tab w:val="left" w:pos="720"/>
        </w:tabs>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1.1. Дебаты ведут свое начало из Древней Греции, где они были важной составляющей обучения и элементом развития демократии. В Афинах граждане спорили о достоинствах и недостатках предлагаемых законов. Учеников учили спорить, анализируя проблемы с разных точек зрения, чтобы лучше понять их. </w:t>
      </w:r>
    </w:p>
    <w:p w:rsidR="00C261F5" w:rsidRPr="00C261F5" w:rsidRDefault="00C261F5" w:rsidP="00C261F5">
      <w:pPr>
        <w:tabs>
          <w:tab w:val="left" w:pos="720"/>
        </w:tabs>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В средние века в Европе в системе образования были курсы ораторского мастерства и дебатов. С ХХ века и по сегодняшний день дебаты прочно укоренились в университетах и стали обычным явлением. </w:t>
      </w:r>
    </w:p>
    <w:p w:rsidR="00C261F5" w:rsidRPr="00C261F5" w:rsidRDefault="00C261F5" w:rsidP="00C261F5">
      <w:pPr>
        <w:tabs>
          <w:tab w:val="left" w:pos="720"/>
        </w:tabs>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1.2. «Дебаты» - это игра, содержащая в себе схему обсуждения различных тем и проблем, наиболее остро стоящих перед обществом. В обсуждении участвуют две команды, отстаивающие противоположные точки зрения. В дебатах побеждает тот, чья позиция более аргументирована, чья речь более логична, убедительна, корректна.</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         1.3. Всемирный формат школьных </w:t>
      </w:r>
      <w:proofErr w:type="gramStart"/>
      <w:r w:rsidRPr="00C261F5">
        <w:rPr>
          <w:rFonts w:ascii="Times New Roman" w:hAnsi="Times New Roman" w:cs="Times New Roman"/>
          <w:sz w:val="24"/>
          <w:szCs w:val="24"/>
        </w:rPr>
        <w:t>дебатов</w:t>
      </w:r>
      <w:r w:rsidRPr="00C261F5">
        <w:rPr>
          <w:rFonts w:ascii="Times New Roman" w:hAnsi="Times New Roman" w:cs="Times New Roman"/>
          <w:b/>
          <w:sz w:val="24"/>
          <w:szCs w:val="24"/>
        </w:rPr>
        <w:t xml:space="preserve"> </w:t>
      </w:r>
      <w:r w:rsidRPr="00C261F5">
        <w:rPr>
          <w:rFonts w:ascii="Times New Roman" w:hAnsi="Times New Roman" w:cs="Times New Roman"/>
          <w:sz w:val="24"/>
          <w:szCs w:val="24"/>
        </w:rPr>
        <w:t xml:space="preserve"> был</w:t>
      </w:r>
      <w:proofErr w:type="gramEnd"/>
      <w:r w:rsidRPr="00C261F5">
        <w:rPr>
          <w:rFonts w:ascii="Times New Roman" w:hAnsi="Times New Roman" w:cs="Times New Roman"/>
          <w:sz w:val="24"/>
          <w:szCs w:val="24"/>
        </w:rPr>
        <w:t xml:space="preserve"> создан  в Австралии в 1988 году в виде комбинации британских парламентских и Австрало-азиатских форматов дебатов. </w:t>
      </w:r>
      <w:proofErr w:type="gramStart"/>
      <w:r w:rsidRPr="00C261F5">
        <w:rPr>
          <w:rFonts w:ascii="Times New Roman" w:hAnsi="Times New Roman" w:cs="Times New Roman"/>
          <w:sz w:val="24"/>
          <w:szCs w:val="24"/>
        </w:rPr>
        <w:t>Сегодня  Всемирный</w:t>
      </w:r>
      <w:proofErr w:type="gramEnd"/>
      <w:r w:rsidRPr="00C261F5">
        <w:rPr>
          <w:rFonts w:ascii="Times New Roman" w:hAnsi="Times New Roman" w:cs="Times New Roman"/>
          <w:sz w:val="24"/>
          <w:szCs w:val="24"/>
        </w:rPr>
        <w:t xml:space="preserve"> формат школьных  дебатов используется не  только на  чемпионатах мира,  но  и  также  на многочисленных  национальных  и региональных соревнованиях старшеклассников по дебатам во всём мире (в Европе - это Литва, Израиль, Словения, Румыния, Эстония, Германия). В России первое знакомство с форматом состоялось в 1999 году. Основанный </w:t>
      </w:r>
      <w:proofErr w:type="gramStart"/>
      <w:r w:rsidRPr="00C261F5">
        <w:rPr>
          <w:rFonts w:ascii="Times New Roman" w:hAnsi="Times New Roman" w:cs="Times New Roman"/>
          <w:sz w:val="24"/>
          <w:szCs w:val="24"/>
        </w:rPr>
        <w:t>на  формате</w:t>
      </w:r>
      <w:proofErr w:type="gramEnd"/>
      <w:r w:rsidRPr="00C261F5">
        <w:rPr>
          <w:rFonts w:ascii="Times New Roman" w:hAnsi="Times New Roman" w:cs="Times New Roman"/>
          <w:sz w:val="24"/>
          <w:szCs w:val="24"/>
        </w:rPr>
        <w:t xml:space="preserve"> Карла Поппера, Всемирный формат школьных дебатов менее формализован, предоставляет больше возможностей для творчества, импровизации и развития критического мышления. </w:t>
      </w:r>
    </w:p>
    <w:p w:rsidR="00C261F5" w:rsidRPr="00C261F5" w:rsidRDefault="00C261F5" w:rsidP="00C261F5">
      <w:pPr>
        <w:pStyle w:val="a3"/>
        <w:tabs>
          <w:tab w:val="left" w:pos="814"/>
        </w:tabs>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        1.4. Организатор дебатов – МОУ «Тверская гимназия № 6» </w:t>
      </w:r>
      <w:proofErr w:type="gramStart"/>
      <w:r w:rsidRPr="00C261F5">
        <w:rPr>
          <w:rFonts w:ascii="Times New Roman" w:hAnsi="Times New Roman" w:cs="Times New Roman"/>
          <w:sz w:val="24"/>
          <w:szCs w:val="24"/>
        </w:rPr>
        <w:t>при  поддержке</w:t>
      </w:r>
      <w:proofErr w:type="gramEnd"/>
      <w:r w:rsidRPr="00C261F5">
        <w:rPr>
          <w:rFonts w:ascii="Times New Roman" w:hAnsi="Times New Roman" w:cs="Times New Roman"/>
          <w:sz w:val="24"/>
          <w:szCs w:val="24"/>
        </w:rPr>
        <w:t xml:space="preserve"> управления образования администрации г. Твери, муниципального казенного учреждения «Центр развития образования города Твери».</w:t>
      </w:r>
    </w:p>
    <w:p w:rsidR="00C261F5" w:rsidRPr="00C261F5" w:rsidRDefault="00C261F5" w:rsidP="00C261F5">
      <w:pPr>
        <w:pStyle w:val="a3"/>
        <w:tabs>
          <w:tab w:val="left" w:pos="814"/>
        </w:tabs>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2. ЦЕЛИ И ЗАДАЧИ</w:t>
      </w:r>
    </w:p>
    <w:p w:rsidR="00C261F5" w:rsidRPr="00C261F5" w:rsidRDefault="00C261F5" w:rsidP="00C261F5">
      <w:pPr>
        <w:numPr>
          <w:ilvl w:val="0"/>
          <w:numId w:val="5"/>
        </w:numPr>
        <w:spacing w:after="0" w:line="240" w:lineRule="auto"/>
        <w:ind w:left="-567" w:firstLine="0"/>
        <w:rPr>
          <w:rFonts w:ascii="Times New Roman" w:hAnsi="Times New Roman" w:cs="Times New Roman"/>
          <w:sz w:val="24"/>
          <w:szCs w:val="24"/>
        </w:rPr>
      </w:pPr>
      <w:r w:rsidRPr="00C261F5">
        <w:rPr>
          <w:rFonts w:ascii="Times New Roman" w:hAnsi="Times New Roman" w:cs="Times New Roman"/>
          <w:bCs/>
          <w:sz w:val="24"/>
          <w:szCs w:val="24"/>
        </w:rPr>
        <w:t>формирование гражданского общества через распространение культуры диалога;</w:t>
      </w:r>
    </w:p>
    <w:p w:rsidR="00C261F5" w:rsidRPr="00C261F5" w:rsidRDefault="00C261F5" w:rsidP="00C261F5">
      <w:pPr>
        <w:numPr>
          <w:ilvl w:val="0"/>
          <w:numId w:val="5"/>
        </w:numPr>
        <w:spacing w:after="0" w:line="240" w:lineRule="auto"/>
        <w:ind w:left="-567" w:firstLine="0"/>
        <w:jc w:val="both"/>
        <w:rPr>
          <w:rFonts w:ascii="Times New Roman" w:hAnsi="Times New Roman" w:cs="Times New Roman"/>
          <w:bCs/>
          <w:sz w:val="24"/>
          <w:szCs w:val="24"/>
        </w:rPr>
      </w:pPr>
      <w:r w:rsidRPr="00C261F5">
        <w:rPr>
          <w:rFonts w:ascii="Times New Roman" w:hAnsi="Times New Roman" w:cs="Times New Roman"/>
          <w:bCs/>
          <w:sz w:val="24"/>
          <w:szCs w:val="24"/>
        </w:rPr>
        <w:t>развитие коммуникативных навыков участников, формирование критического мышления;</w:t>
      </w:r>
    </w:p>
    <w:p w:rsidR="00C261F5" w:rsidRPr="00C261F5" w:rsidRDefault="00C261F5" w:rsidP="00C261F5">
      <w:pPr>
        <w:numPr>
          <w:ilvl w:val="0"/>
          <w:numId w:val="5"/>
        </w:numPr>
        <w:spacing w:after="0" w:line="240" w:lineRule="auto"/>
        <w:ind w:left="-567" w:firstLine="0"/>
        <w:jc w:val="both"/>
        <w:rPr>
          <w:rFonts w:ascii="Times New Roman" w:hAnsi="Times New Roman" w:cs="Times New Roman"/>
          <w:b/>
          <w:bCs/>
          <w:sz w:val="24"/>
          <w:szCs w:val="24"/>
        </w:rPr>
      </w:pPr>
      <w:r w:rsidRPr="00C261F5">
        <w:rPr>
          <w:rFonts w:ascii="Times New Roman" w:hAnsi="Times New Roman" w:cs="Times New Roman"/>
          <w:sz w:val="24"/>
          <w:szCs w:val="24"/>
        </w:rPr>
        <w:t>развитие исследовательских и аналитических навыков, умения аргументировать свою позицию;</w:t>
      </w:r>
    </w:p>
    <w:p w:rsidR="00C261F5" w:rsidRPr="00C261F5" w:rsidRDefault="00C261F5" w:rsidP="00C261F5">
      <w:pPr>
        <w:numPr>
          <w:ilvl w:val="0"/>
          <w:numId w:val="5"/>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развитие навыков жизнедеятельности в демократическом обществе (толерантное и уважительное отношение к различным взглядам; партнерское общение и умение работать в команде; способность концентрироваться и отстаивать непопулярные идеи; умение критически мыслить);</w:t>
      </w:r>
    </w:p>
    <w:p w:rsidR="00C261F5" w:rsidRPr="00C261F5" w:rsidRDefault="00C261F5" w:rsidP="00C261F5">
      <w:pPr>
        <w:numPr>
          <w:ilvl w:val="0"/>
          <w:numId w:val="5"/>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bCs/>
          <w:sz w:val="24"/>
          <w:szCs w:val="24"/>
        </w:rPr>
        <w:t>повышение интереса у учащихся к литературе;</w:t>
      </w:r>
    </w:p>
    <w:p w:rsidR="00C261F5" w:rsidRPr="00C261F5" w:rsidRDefault="00C261F5" w:rsidP="00C261F5">
      <w:pPr>
        <w:numPr>
          <w:ilvl w:val="0"/>
          <w:numId w:val="5"/>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bCs/>
          <w:sz w:val="24"/>
          <w:szCs w:val="24"/>
        </w:rPr>
        <w:t>развитие умений у учащихся применять знания, используя при этом различные методы;</w:t>
      </w:r>
    </w:p>
    <w:p w:rsidR="00C261F5" w:rsidRPr="00C261F5" w:rsidRDefault="00C261F5" w:rsidP="00C261F5">
      <w:pPr>
        <w:numPr>
          <w:ilvl w:val="0"/>
          <w:numId w:val="5"/>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bCs/>
          <w:sz w:val="24"/>
          <w:szCs w:val="24"/>
        </w:rPr>
        <w:t xml:space="preserve">совершенствование умений самостоятельно получать, изучать, анализировать, систематизировать, обобщать информацию.  </w:t>
      </w:r>
    </w:p>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3. УЧАСТНИКИ ТУРНИРА</w:t>
      </w:r>
    </w:p>
    <w:p w:rsidR="00C261F5" w:rsidRPr="00C261F5" w:rsidRDefault="00C261F5" w:rsidP="00C261F5">
      <w:pPr>
        <w:pStyle w:val="a5"/>
        <w:spacing w:line="240" w:lineRule="auto"/>
        <w:ind w:left="-567"/>
        <w:rPr>
          <w:sz w:val="24"/>
        </w:rPr>
      </w:pPr>
      <w:r w:rsidRPr="00C261F5">
        <w:rPr>
          <w:sz w:val="24"/>
        </w:rPr>
        <w:t xml:space="preserve">3.1. В турнире принимают участие команды гимназий №№ 6, 8, 10, 12, 44, Тверского лицея, МБОУ СОШ </w:t>
      </w:r>
      <w:proofErr w:type="gramStart"/>
      <w:r w:rsidRPr="00C261F5">
        <w:rPr>
          <w:sz w:val="24"/>
        </w:rPr>
        <w:t>35,  МБОУ</w:t>
      </w:r>
      <w:proofErr w:type="gramEnd"/>
      <w:r w:rsidRPr="00C261F5">
        <w:rPr>
          <w:sz w:val="24"/>
        </w:rPr>
        <w:t xml:space="preserve"> СОШ № 17,  (всего 8 команд), состоящие из 3-х учащихся 8 – 11 классов (сборная). У команды могут быть запасные игроки, но личный состав команды не может изменяться на протяжении отборочного и финального туров.</w:t>
      </w:r>
    </w:p>
    <w:p w:rsidR="00C261F5" w:rsidRPr="00C261F5" w:rsidRDefault="00C261F5" w:rsidP="00C261F5">
      <w:pPr>
        <w:pStyle w:val="a5"/>
        <w:spacing w:line="240" w:lineRule="auto"/>
        <w:ind w:left="-567"/>
        <w:rPr>
          <w:sz w:val="24"/>
        </w:rPr>
      </w:pPr>
      <w:r w:rsidRPr="00C261F5">
        <w:rPr>
          <w:sz w:val="24"/>
        </w:rPr>
        <w:t xml:space="preserve">3.2. Команда имеет право на тренера, который помогает подготовиться к турниру. </w:t>
      </w:r>
    </w:p>
    <w:p w:rsidR="00C261F5" w:rsidRPr="00C261F5" w:rsidRDefault="00C261F5" w:rsidP="00C261F5">
      <w:pPr>
        <w:pStyle w:val="a5"/>
        <w:spacing w:line="240" w:lineRule="auto"/>
        <w:ind w:left="-567"/>
        <w:rPr>
          <w:sz w:val="24"/>
        </w:rPr>
      </w:pPr>
      <w:r w:rsidRPr="00C261F5">
        <w:rPr>
          <w:sz w:val="24"/>
        </w:rPr>
        <w:lastRenderedPageBreak/>
        <w:t xml:space="preserve">3.3. На отборочном и финальном турах у команды может быть группа поддержки, которая имеет право принимать участие в двухминутном тайм-ауте. </w:t>
      </w:r>
    </w:p>
    <w:p w:rsidR="00C261F5" w:rsidRPr="00C261F5" w:rsidRDefault="00C261F5" w:rsidP="00C261F5">
      <w:pPr>
        <w:spacing w:after="0" w:line="240" w:lineRule="auto"/>
        <w:ind w:left="-567"/>
        <w:jc w:val="center"/>
        <w:rPr>
          <w:rFonts w:ascii="Times New Roman" w:hAnsi="Times New Roman" w:cs="Times New Roman"/>
          <w:sz w:val="24"/>
          <w:szCs w:val="24"/>
        </w:rPr>
      </w:pPr>
    </w:p>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4. ПОРЯДОК И СРОКИ ПРОВЕДЕНИЯ ТУРНИРА</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4.1. Регистрация </w:t>
      </w:r>
      <w:proofErr w:type="gramStart"/>
      <w:r w:rsidRPr="00C261F5">
        <w:rPr>
          <w:rFonts w:ascii="Times New Roman" w:hAnsi="Times New Roman" w:cs="Times New Roman"/>
          <w:sz w:val="24"/>
          <w:szCs w:val="24"/>
        </w:rPr>
        <w:t>команд  (</w:t>
      </w:r>
      <w:proofErr w:type="gramEnd"/>
      <w:r w:rsidRPr="00C261F5">
        <w:rPr>
          <w:rFonts w:ascii="Times New Roman" w:hAnsi="Times New Roman" w:cs="Times New Roman"/>
          <w:sz w:val="24"/>
          <w:szCs w:val="24"/>
        </w:rPr>
        <w:t xml:space="preserve">прием заявок) - </w:t>
      </w:r>
      <w:r w:rsidRPr="00C261F5">
        <w:rPr>
          <w:rFonts w:ascii="Times New Roman" w:hAnsi="Times New Roman" w:cs="Times New Roman"/>
          <w:color w:val="000000"/>
          <w:sz w:val="24"/>
          <w:szCs w:val="24"/>
          <w:shd w:val="clear" w:color="auto" w:fill="FFFFFF"/>
        </w:rPr>
        <w:t xml:space="preserve">14.11. -21.11.2022 </w:t>
      </w:r>
    </w:p>
    <w:p w:rsidR="00C261F5" w:rsidRPr="00C261F5" w:rsidRDefault="00C261F5" w:rsidP="00C261F5">
      <w:pPr>
        <w:spacing w:after="0" w:line="240" w:lineRule="auto"/>
        <w:ind w:left="-567"/>
        <w:rPr>
          <w:rStyle w:val="a4"/>
          <w:rFonts w:ascii="Times New Roman" w:hAnsi="Times New Roman" w:cs="Times New Roman"/>
          <w:b/>
          <w:sz w:val="24"/>
          <w:szCs w:val="24"/>
        </w:rPr>
      </w:pPr>
      <w:r w:rsidRPr="00C261F5">
        <w:rPr>
          <w:rFonts w:ascii="Times New Roman" w:hAnsi="Times New Roman" w:cs="Times New Roman"/>
          <w:sz w:val="24"/>
          <w:szCs w:val="24"/>
        </w:rPr>
        <w:t xml:space="preserve">Отправить заявку по определенной форме (Приложение №1) необходимо на </w:t>
      </w:r>
      <w:r w:rsidRPr="00C261F5">
        <w:rPr>
          <w:rFonts w:ascii="Times New Roman" w:hAnsi="Times New Roman" w:cs="Times New Roman"/>
          <w:sz w:val="24"/>
          <w:szCs w:val="24"/>
          <w:lang w:val="en-US"/>
        </w:rPr>
        <w:t>e</w:t>
      </w:r>
      <w:r w:rsidRPr="00C261F5">
        <w:rPr>
          <w:rFonts w:ascii="Times New Roman" w:hAnsi="Times New Roman" w:cs="Times New Roman"/>
          <w:sz w:val="24"/>
          <w:szCs w:val="24"/>
        </w:rPr>
        <w:t>-</w:t>
      </w:r>
      <w:r w:rsidRPr="00C261F5">
        <w:rPr>
          <w:rFonts w:ascii="Times New Roman" w:hAnsi="Times New Roman" w:cs="Times New Roman"/>
          <w:sz w:val="24"/>
          <w:szCs w:val="24"/>
          <w:lang w:val="en-US"/>
        </w:rPr>
        <w:t>mail</w:t>
      </w:r>
      <w:r w:rsidRPr="00C261F5">
        <w:rPr>
          <w:rFonts w:ascii="Times New Roman" w:hAnsi="Times New Roman" w:cs="Times New Roman"/>
          <w:sz w:val="24"/>
          <w:szCs w:val="24"/>
        </w:rPr>
        <w:t xml:space="preserve">: </w:t>
      </w:r>
      <w:hyperlink r:id="rId8" w:history="1">
        <w:r w:rsidRPr="00C261F5">
          <w:rPr>
            <w:rStyle w:val="a4"/>
            <w:rFonts w:ascii="Times New Roman" w:hAnsi="Times New Roman" w:cs="Times New Roman"/>
            <w:sz w:val="24"/>
            <w:szCs w:val="24"/>
            <w:lang w:val="en-US"/>
          </w:rPr>
          <w:t>sdsgimn</w:t>
        </w:r>
        <w:r w:rsidRPr="00C261F5">
          <w:rPr>
            <w:rStyle w:val="a4"/>
            <w:rFonts w:ascii="Times New Roman" w:hAnsi="Times New Roman" w:cs="Times New Roman"/>
            <w:sz w:val="24"/>
            <w:szCs w:val="24"/>
          </w:rPr>
          <w:t>6@</w:t>
        </w:r>
        <w:r w:rsidRPr="00C261F5">
          <w:rPr>
            <w:rStyle w:val="a4"/>
            <w:rFonts w:ascii="Times New Roman" w:hAnsi="Times New Roman" w:cs="Times New Roman"/>
            <w:sz w:val="24"/>
            <w:szCs w:val="24"/>
            <w:lang w:val="en-US"/>
          </w:rPr>
          <w:t>yandex</w:t>
        </w:r>
        <w:r w:rsidRPr="00C261F5">
          <w:rPr>
            <w:rStyle w:val="a4"/>
            <w:rFonts w:ascii="Times New Roman" w:hAnsi="Times New Roman" w:cs="Times New Roman"/>
            <w:sz w:val="24"/>
            <w:szCs w:val="24"/>
          </w:rPr>
          <w:t>.</w:t>
        </w:r>
        <w:r w:rsidRPr="00C261F5">
          <w:rPr>
            <w:rStyle w:val="a4"/>
            <w:rFonts w:ascii="Times New Roman" w:hAnsi="Times New Roman" w:cs="Times New Roman"/>
            <w:sz w:val="24"/>
            <w:szCs w:val="24"/>
            <w:lang w:val="en-US"/>
          </w:rPr>
          <w:t>ru</w:t>
        </w:r>
      </w:hyperlink>
      <w:r w:rsidRPr="00C261F5">
        <w:rPr>
          <w:rStyle w:val="a4"/>
          <w:rFonts w:ascii="Times New Roman" w:hAnsi="Times New Roman" w:cs="Times New Roman"/>
          <w:sz w:val="24"/>
          <w:szCs w:val="24"/>
        </w:rPr>
        <w:t xml:space="preserve">   или </w:t>
      </w:r>
      <w:r w:rsidRPr="00C261F5">
        <w:rPr>
          <w:rStyle w:val="a4"/>
          <w:rFonts w:ascii="Times New Roman" w:hAnsi="Times New Roman" w:cs="Times New Roman"/>
          <w:b/>
          <w:sz w:val="24"/>
          <w:szCs w:val="24"/>
        </w:rPr>
        <w:t xml:space="preserve"> </w:t>
      </w:r>
      <w:hyperlink r:id="rId9" w:history="1">
        <w:r w:rsidRPr="00C261F5">
          <w:rPr>
            <w:rStyle w:val="a4"/>
            <w:rFonts w:ascii="Times New Roman" w:hAnsi="Times New Roman" w:cs="Times New Roman"/>
            <w:b/>
            <w:sz w:val="24"/>
            <w:szCs w:val="24"/>
            <w:lang w:val="en-US"/>
          </w:rPr>
          <w:t>sagoyanlenatver</w:t>
        </w:r>
        <w:r w:rsidRPr="00C261F5">
          <w:rPr>
            <w:rStyle w:val="a4"/>
            <w:rFonts w:ascii="Times New Roman" w:hAnsi="Times New Roman" w:cs="Times New Roman"/>
            <w:b/>
            <w:sz w:val="24"/>
            <w:szCs w:val="24"/>
          </w:rPr>
          <w:t>@</w:t>
        </w:r>
        <w:r w:rsidRPr="00C261F5">
          <w:rPr>
            <w:rStyle w:val="a4"/>
            <w:rFonts w:ascii="Times New Roman" w:hAnsi="Times New Roman" w:cs="Times New Roman"/>
            <w:b/>
            <w:sz w:val="24"/>
            <w:szCs w:val="24"/>
            <w:lang w:val="en-US"/>
          </w:rPr>
          <w:t>rambler</w:t>
        </w:r>
        <w:r w:rsidRPr="00C261F5">
          <w:rPr>
            <w:rStyle w:val="a4"/>
            <w:rFonts w:ascii="Times New Roman" w:hAnsi="Times New Roman" w:cs="Times New Roman"/>
            <w:b/>
            <w:sz w:val="24"/>
            <w:szCs w:val="24"/>
          </w:rPr>
          <w:t>.</w:t>
        </w:r>
        <w:proofErr w:type="spellStart"/>
        <w:r w:rsidRPr="00C261F5">
          <w:rPr>
            <w:rStyle w:val="a4"/>
            <w:rFonts w:ascii="Times New Roman" w:hAnsi="Times New Roman" w:cs="Times New Roman"/>
            <w:b/>
            <w:sz w:val="24"/>
            <w:szCs w:val="24"/>
            <w:lang w:val="en-US"/>
          </w:rPr>
          <w:t>ru</w:t>
        </w:r>
        <w:proofErr w:type="spellEnd"/>
      </w:hyperlink>
      <w:r w:rsidRPr="00C261F5">
        <w:rPr>
          <w:rStyle w:val="a4"/>
          <w:rFonts w:ascii="Times New Roman" w:hAnsi="Times New Roman" w:cs="Times New Roman"/>
          <w:b/>
          <w:sz w:val="24"/>
          <w:szCs w:val="24"/>
        </w:rPr>
        <w:t>.</w:t>
      </w:r>
    </w:p>
    <w:p w:rsidR="00C261F5" w:rsidRPr="00C261F5" w:rsidRDefault="00C261F5" w:rsidP="00C261F5">
      <w:pPr>
        <w:spacing w:after="0" w:line="240" w:lineRule="auto"/>
        <w:ind w:left="-567"/>
        <w:rPr>
          <w:rFonts w:ascii="Times New Roman" w:hAnsi="Times New Roman" w:cs="Times New Roman"/>
          <w:sz w:val="24"/>
          <w:szCs w:val="24"/>
        </w:rPr>
      </w:pPr>
      <w:r w:rsidRPr="00C261F5">
        <w:rPr>
          <w:rStyle w:val="a4"/>
          <w:rFonts w:ascii="Times New Roman" w:hAnsi="Times New Roman" w:cs="Times New Roman"/>
          <w:sz w:val="24"/>
          <w:szCs w:val="24"/>
        </w:rPr>
        <w:t>В образовательном учреждении знакомят родителей (законных представителей) обучающихся – участников второго городского турнира «Дебаты» с настоящим положением, собирают и хранят в образовательном учреждении Подтверждения об ознакомлении и согласия родителей (законных представителей) (Приложение № 1-1).</w:t>
      </w:r>
    </w:p>
    <w:p w:rsidR="00C261F5" w:rsidRPr="00C261F5" w:rsidRDefault="00C261F5" w:rsidP="00C261F5">
      <w:pPr>
        <w:spacing w:after="0" w:line="240" w:lineRule="auto"/>
        <w:ind w:left="-567"/>
        <w:rPr>
          <w:rFonts w:ascii="Times New Roman" w:hAnsi="Times New Roman" w:cs="Times New Roman"/>
          <w:bCs/>
          <w:sz w:val="24"/>
          <w:szCs w:val="24"/>
        </w:rPr>
      </w:pPr>
      <w:r w:rsidRPr="00C261F5">
        <w:rPr>
          <w:rFonts w:ascii="Times New Roman" w:hAnsi="Times New Roman" w:cs="Times New Roman"/>
          <w:bCs/>
          <w:sz w:val="24"/>
          <w:szCs w:val="24"/>
        </w:rPr>
        <w:t xml:space="preserve"> 4.2.   Турнир состоит из трех туров: отборочного, </w:t>
      </w:r>
      <w:proofErr w:type="gramStart"/>
      <w:r w:rsidRPr="00C261F5">
        <w:rPr>
          <w:rFonts w:ascii="Times New Roman" w:hAnsi="Times New Roman" w:cs="Times New Roman"/>
          <w:bCs/>
          <w:sz w:val="24"/>
          <w:szCs w:val="24"/>
        </w:rPr>
        <w:t>полуфинала  и</w:t>
      </w:r>
      <w:proofErr w:type="gramEnd"/>
      <w:r w:rsidRPr="00C261F5">
        <w:rPr>
          <w:rFonts w:ascii="Times New Roman" w:hAnsi="Times New Roman" w:cs="Times New Roman"/>
          <w:bCs/>
          <w:sz w:val="24"/>
          <w:szCs w:val="24"/>
        </w:rPr>
        <w:t xml:space="preserve"> финала.</w:t>
      </w:r>
    </w:p>
    <w:p w:rsidR="00C261F5" w:rsidRPr="00C261F5" w:rsidRDefault="00C261F5" w:rsidP="00C261F5">
      <w:pPr>
        <w:spacing w:after="0" w:line="240" w:lineRule="auto"/>
        <w:ind w:left="-567"/>
        <w:rPr>
          <w:rFonts w:ascii="Times New Roman" w:hAnsi="Times New Roman" w:cs="Times New Roman"/>
          <w:sz w:val="24"/>
          <w:szCs w:val="24"/>
        </w:rPr>
      </w:pPr>
      <w:r w:rsidRPr="00C261F5">
        <w:rPr>
          <w:rFonts w:ascii="Times New Roman" w:hAnsi="Times New Roman" w:cs="Times New Roman"/>
          <w:sz w:val="24"/>
          <w:szCs w:val="24"/>
        </w:rPr>
        <w:t xml:space="preserve">Материалы, представленные позже данного </w:t>
      </w:r>
      <w:proofErr w:type="gramStart"/>
      <w:r w:rsidRPr="00C261F5">
        <w:rPr>
          <w:rFonts w:ascii="Times New Roman" w:hAnsi="Times New Roman" w:cs="Times New Roman"/>
          <w:sz w:val="24"/>
          <w:szCs w:val="24"/>
        </w:rPr>
        <w:t>срока,  не</w:t>
      </w:r>
      <w:proofErr w:type="gramEnd"/>
      <w:r w:rsidRPr="00C261F5">
        <w:rPr>
          <w:rFonts w:ascii="Times New Roman" w:hAnsi="Times New Roman" w:cs="Times New Roman"/>
          <w:sz w:val="24"/>
          <w:szCs w:val="24"/>
        </w:rPr>
        <w:t xml:space="preserve"> рассматриваются.</w:t>
      </w:r>
      <w:r w:rsidRPr="00C261F5">
        <w:rPr>
          <w:rFonts w:ascii="Times New Roman" w:hAnsi="Times New Roman" w:cs="Times New Roman"/>
          <w:bCs/>
          <w:sz w:val="24"/>
          <w:szCs w:val="24"/>
        </w:rPr>
        <w:t xml:space="preserve"> </w:t>
      </w:r>
    </w:p>
    <w:p w:rsidR="00C261F5" w:rsidRPr="00C261F5" w:rsidRDefault="00C261F5" w:rsidP="00C261F5">
      <w:pPr>
        <w:spacing w:after="0" w:line="240" w:lineRule="auto"/>
        <w:ind w:left="-567"/>
        <w:rPr>
          <w:rFonts w:ascii="Times New Roman" w:hAnsi="Times New Roman" w:cs="Times New Roman"/>
          <w:b/>
          <w:sz w:val="24"/>
          <w:szCs w:val="24"/>
          <w:u w:val="single"/>
        </w:rPr>
      </w:pPr>
      <w:r w:rsidRPr="00C261F5">
        <w:rPr>
          <w:rFonts w:ascii="Times New Roman" w:hAnsi="Times New Roman" w:cs="Times New Roman"/>
          <w:sz w:val="24"/>
          <w:szCs w:val="24"/>
        </w:rPr>
        <w:t xml:space="preserve">4.3. Инструктаж перед отборочным туром и </w:t>
      </w:r>
      <w:proofErr w:type="gramStart"/>
      <w:r w:rsidRPr="00C261F5">
        <w:rPr>
          <w:rFonts w:ascii="Times New Roman" w:hAnsi="Times New Roman" w:cs="Times New Roman"/>
          <w:b/>
          <w:sz w:val="24"/>
          <w:szCs w:val="24"/>
        </w:rPr>
        <w:t>жеребьевк</w:t>
      </w:r>
      <w:r w:rsidRPr="00C261F5">
        <w:rPr>
          <w:rFonts w:ascii="Times New Roman" w:hAnsi="Times New Roman" w:cs="Times New Roman"/>
          <w:sz w:val="24"/>
          <w:szCs w:val="24"/>
        </w:rPr>
        <w:t>а  проводится</w:t>
      </w:r>
      <w:proofErr w:type="gramEnd"/>
      <w:r w:rsidRPr="00C261F5">
        <w:rPr>
          <w:rFonts w:ascii="Times New Roman" w:hAnsi="Times New Roman" w:cs="Times New Roman"/>
          <w:sz w:val="24"/>
          <w:szCs w:val="24"/>
        </w:rPr>
        <w:t xml:space="preserve">  </w:t>
      </w:r>
      <w:r w:rsidRPr="00C261F5">
        <w:rPr>
          <w:rFonts w:ascii="Times New Roman" w:hAnsi="Times New Roman" w:cs="Times New Roman"/>
          <w:b/>
          <w:sz w:val="24"/>
          <w:szCs w:val="24"/>
          <w:u w:val="single"/>
        </w:rPr>
        <w:t>для тренеров</w:t>
      </w:r>
      <w:r w:rsidRPr="00C261F5">
        <w:rPr>
          <w:rFonts w:ascii="Times New Roman" w:hAnsi="Times New Roman" w:cs="Times New Roman"/>
          <w:sz w:val="24"/>
          <w:szCs w:val="24"/>
          <w:u w:val="single"/>
        </w:rPr>
        <w:t xml:space="preserve"> </w:t>
      </w:r>
      <w:r w:rsidRPr="00C261F5">
        <w:rPr>
          <w:rFonts w:ascii="Times New Roman" w:hAnsi="Times New Roman" w:cs="Times New Roman"/>
          <w:sz w:val="24"/>
          <w:szCs w:val="24"/>
        </w:rPr>
        <w:t>(руководителей, учителей</w:t>
      </w:r>
      <w:r w:rsidRPr="00C261F5">
        <w:rPr>
          <w:rFonts w:ascii="Times New Roman" w:hAnsi="Times New Roman" w:cs="Times New Roman"/>
          <w:b/>
          <w:sz w:val="24"/>
          <w:szCs w:val="24"/>
          <w:u w:val="single"/>
        </w:rPr>
        <w:t xml:space="preserve"> ( 28  ноября) с 14.00 – 16.00 ч. </w:t>
      </w:r>
    </w:p>
    <w:p w:rsidR="00C261F5" w:rsidRPr="00C261F5" w:rsidRDefault="00C261F5" w:rsidP="00C261F5">
      <w:pPr>
        <w:spacing w:after="0" w:line="240" w:lineRule="auto"/>
        <w:ind w:left="-567"/>
        <w:rPr>
          <w:rFonts w:ascii="Times New Roman" w:hAnsi="Times New Roman" w:cs="Times New Roman"/>
          <w:sz w:val="24"/>
          <w:szCs w:val="24"/>
        </w:rPr>
      </w:pPr>
      <w:r w:rsidRPr="00C261F5">
        <w:rPr>
          <w:rFonts w:ascii="Times New Roman" w:hAnsi="Times New Roman" w:cs="Times New Roman"/>
          <w:sz w:val="24"/>
          <w:szCs w:val="24"/>
        </w:rPr>
        <w:t xml:space="preserve">4.4. Отборочный и финальный </w:t>
      </w:r>
      <w:proofErr w:type="gramStart"/>
      <w:r w:rsidRPr="00C261F5">
        <w:rPr>
          <w:rFonts w:ascii="Times New Roman" w:hAnsi="Times New Roman" w:cs="Times New Roman"/>
          <w:sz w:val="24"/>
          <w:szCs w:val="24"/>
        </w:rPr>
        <w:t>туры  проводятся</w:t>
      </w:r>
      <w:proofErr w:type="gramEnd"/>
      <w:r w:rsidRPr="00C261F5">
        <w:rPr>
          <w:rFonts w:ascii="Times New Roman" w:hAnsi="Times New Roman" w:cs="Times New Roman"/>
          <w:sz w:val="24"/>
          <w:szCs w:val="24"/>
        </w:rPr>
        <w:t xml:space="preserve">  в МОУ «Тверская гимназия № 6</w:t>
      </w:r>
      <w:r w:rsidRPr="00C261F5">
        <w:rPr>
          <w:rFonts w:ascii="Times New Roman" w:hAnsi="Times New Roman" w:cs="Times New Roman"/>
          <w:b/>
          <w:sz w:val="24"/>
          <w:szCs w:val="24"/>
          <w:u w:val="single"/>
        </w:rPr>
        <w:t xml:space="preserve">»   с 5 декабря по  12 декабря 2022 г.  </w:t>
      </w:r>
      <w:r w:rsidRPr="00C261F5">
        <w:rPr>
          <w:rFonts w:ascii="Times New Roman" w:hAnsi="Times New Roman" w:cs="Times New Roman"/>
          <w:sz w:val="24"/>
          <w:szCs w:val="24"/>
        </w:rPr>
        <w:t>На играх могут присутствовать все команды и группа поддержки.</w:t>
      </w:r>
    </w:p>
    <w:p w:rsidR="00C261F5" w:rsidRPr="00C261F5" w:rsidRDefault="00C261F5" w:rsidP="00C261F5">
      <w:pPr>
        <w:spacing w:after="0" w:line="240" w:lineRule="auto"/>
        <w:ind w:left="-567"/>
        <w:jc w:val="both"/>
        <w:rPr>
          <w:rFonts w:ascii="Times New Roman" w:hAnsi="Times New Roman" w:cs="Times New Roman"/>
          <w:bCs/>
          <w:sz w:val="24"/>
          <w:szCs w:val="24"/>
        </w:rPr>
      </w:pPr>
      <w:r w:rsidRPr="00C261F5">
        <w:rPr>
          <w:rFonts w:ascii="Times New Roman" w:hAnsi="Times New Roman" w:cs="Times New Roman"/>
          <w:bCs/>
          <w:sz w:val="24"/>
          <w:szCs w:val="24"/>
        </w:rPr>
        <w:t xml:space="preserve"> </w:t>
      </w:r>
    </w:p>
    <w:p w:rsidR="00C261F5" w:rsidRPr="00C261F5" w:rsidRDefault="00C261F5" w:rsidP="00C261F5">
      <w:pPr>
        <w:spacing w:after="0" w:line="240" w:lineRule="auto"/>
        <w:ind w:left="-567"/>
        <w:jc w:val="both"/>
        <w:rPr>
          <w:rFonts w:ascii="Times New Roman" w:hAnsi="Times New Roman" w:cs="Times New Roman"/>
          <w:bCs/>
          <w:sz w:val="24"/>
          <w:szCs w:val="24"/>
        </w:rPr>
      </w:pPr>
      <w:r w:rsidRPr="00C261F5">
        <w:rPr>
          <w:rFonts w:ascii="Times New Roman" w:hAnsi="Times New Roman" w:cs="Times New Roman"/>
          <w:bCs/>
          <w:sz w:val="24"/>
          <w:szCs w:val="24"/>
        </w:rPr>
        <w:t>4.5. На отборочный тур приглашаются 8 команд:</w:t>
      </w:r>
    </w:p>
    <w:p w:rsidR="00C261F5" w:rsidRPr="00C261F5" w:rsidRDefault="00C261F5" w:rsidP="00C261F5">
      <w:pPr>
        <w:spacing w:after="0" w:line="240" w:lineRule="auto"/>
        <w:ind w:left="-567"/>
        <w:jc w:val="both"/>
        <w:rPr>
          <w:rFonts w:ascii="Times New Roman" w:hAnsi="Times New Roman" w:cs="Times New Roman"/>
          <w:bCs/>
          <w:sz w:val="24"/>
          <w:szCs w:val="24"/>
        </w:rPr>
      </w:pPr>
    </w:p>
    <w:p w:rsidR="00C261F5" w:rsidRPr="00C261F5" w:rsidRDefault="00C261F5" w:rsidP="00C261F5">
      <w:pPr>
        <w:spacing w:after="0" w:line="240" w:lineRule="auto"/>
        <w:ind w:left="-567"/>
        <w:jc w:val="both"/>
        <w:rPr>
          <w:rFonts w:ascii="Times New Roman" w:hAnsi="Times New Roman" w:cs="Times New Roman"/>
          <w:b/>
          <w:bCs/>
          <w:sz w:val="24"/>
          <w:szCs w:val="24"/>
        </w:rPr>
      </w:pPr>
      <w:r w:rsidRPr="00C261F5">
        <w:rPr>
          <w:rFonts w:ascii="Times New Roman" w:hAnsi="Times New Roman" w:cs="Times New Roman"/>
          <w:b/>
          <w:bCs/>
          <w:sz w:val="24"/>
          <w:szCs w:val="24"/>
        </w:rPr>
        <w:t xml:space="preserve">5 декабря    в 13.00: 2 команды в соответствии с жеребьевкой; </w:t>
      </w:r>
    </w:p>
    <w:p w:rsidR="00C261F5" w:rsidRPr="00C261F5" w:rsidRDefault="00C261F5" w:rsidP="00C261F5">
      <w:pPr>
        <w:spacing w:after="0" w:line="240" w:lineRule="auto"/>
        <w:ind w:left="-567"/>
        <w:jc w:val="both"/>
        <w:rPr>
          <w:rFonts w:ascii="Times New Roman" w:hAnsi="Times New Roman" w:cs="Times New Roman"/>
          <w:b/>
          <w:bCs/>
          <w:sz w:val="24"/>
          <w:szCs w:val="24"/>
        </w:rPr>
      </w:pPr>
      <w:r w:rsidRPr="00C261F5">
        <w:rPr>
          <w:rFonts w:ascii="Times New Roman" w:hAnsi="Times New Roman" w:cs="Times New Roman"/>
          <w:b/>
          <w:bCs/>
          <w:sz w:val="24"/>
          <w:szCs w:val="24"/>
        </w:rPr>
        <w:t xml:space="preserve">5 декабря   в 14.00: 2 команды в соответствии с жеребьевкой; </w:t>
      </w:r>
    </w:p>
    <w:p w:rsidR="00C261F5" w:rsidRPr="00C261F5" w:rsidRDefault="00C261F5" w:rsidP="00C261F5">
      <w:pPr>
        <w:spacing w:after="0" w:line="240" w:lineRule="auto"/>
        <w:ind w:left="-567"/>
        <w:jc w:val="both"/>
        <w:rPr>
          <w:rFonts w:ascii="Times New Roman" w:hAnsi="Times New Roman" w:cs="Times New Roman"/>
          <w:b/>
          <w:bCs/>
          <w:sz w:val="24"/>
          <w:szCs w:val="24"/>
        </w:rPr>
      </w:pPr>
      <w:r w:rsidRPr="00C261F5">
        <w:rPr>
          <w:rFonts w:ascii="Times New Roman" w:hAnsi="Times New Roman" w:cs="Times New Roman"/>
          <w:b/>
          <w:bCs/>
          <w:sz w:val="24"/>
          <w:szCs w:val="24"/>
        </w:rPr>
        <w:t xml:space="preserve">6 декабря   в 13.00: 2 команды в соответствии с жеребьевкой; </w:t>
      </w:r>
    </w:p>
    <w:p w:rsidR="00C261F5" w:rsidRPr="00C261F5" w:rsidRDefault="00C261F5" w:rsidP="00C261F5">
      <w:pPr>
        <w:spacing w:after="0" w:line="240" w:lineRule="auto"/>
        <w:ind w:left="-567"/>
        <w:jc w:val="both"/>
        <w:rPr>
          <w:rFonts w:ascii="Times New Roman" w:hAnsi="Times New Roman" w:cs="Times New Roman"/>
          <w:b/>
          <w:bCs/>
          <w:sz w:val="24"/>
          <w:szCs w:val="24"/>
        </w:rPr>
      </w:pPr>
      <w:r w:rsidRPr="00C261F5">
        <w:rPr>
          <w:rFonts w:ascii="Times New Roman" w:hAnsi="Times New Roman" w:cs="Times New Roman"/>
          <w:b/>
          <w:bCs/>
          <w:sz w:val="24"/>
          <w:szCs w:val="24"/>
        </w:rPr>
        <w:t>6 декабря   в 14.00: 2 команды в соответствии с жеребьевкой;</w:t>
      </w:r>
    </w:p>
    <w:p w:rsidR="00C261F5" w:rsidRPr="00C261F5" w:rsidRDefault="00C261F5" w:rsidP="00C261F5">
      <w:pPr>
        <w:spacing w:after="0" w:line="240" w:lineRule="auto"/>
        <w:ind w:left="-567"/>
        <w:rPr>
          <w:rFonts w:ascii="Times New Roman" w:hAnsi="Times New Roman" w:cs="Times New Roman"/>
          <w:bCs/>
          <w:sz w:val="24"/>
          <w:szCs w:val="24"/>
        </w:rPr>
      </w:pPr>
    </w:p>
    <w:p w:rsidR="00C261F5" w:rsidRPr="00C261F5" w:rsidRDefault="00C261F5" w:rsidP="00C261F5">
      <w:pPr>
        <w:spacing w:after="0" w:line="240" w:lineRule="auto"/>
        <w:ind w:left="-567"/>
        <w:rPr>
          <w:rFonts w:ascii="Times New Roman" w:hAnsi="Times New Roman" w:cs="Times New Roman"/>
          <w:bCs/>
          <w:sz w:val="24"/>
          <w:szCs w:val="24"/>
        </w:rPr>
      </w:pPr>
      <w:r w:rsidRPr="00C261F5">
        <w:rPr>
          <w:rFonts w:ascii="Times New Roman" w:hAnsi="Times New Roman" w:cs="Times New Roman"/>
          <w:bCs/>
          <w:sz w:val="24"/>
          <w:szCs w:val="24"/>
        </w:rPr>
        <w:t xml:space="preserve">4.6. Отборочный и финальный туры </w:t>
      </w:r>
      <w:proofErr w:type="gramStart"/>
      <w:r w:rsidRPr="00C261F5">
        <w:rPr>
          <w:rFonts w:ascii="Times New Roman" w:hAnsi="Times New Roman" w:cs="Times New Roman"/>
          <w:bCs/>
          <w:sz w:val="24"/>
          <w:szCs w:val="24"/>
        </w:rPr>
        <w:t>состоят  из</w:t>
      </w:r>
      <w:proofErr w:type="gramEnd"/>
      <w:r w:rsidRPr="00C261F5">
        <w:rPr>
          <w:rFonts w:ascii="Times New Roman" w:hAnsi="Times New Roman" w:cs="Times New Roman"/>
          <w:bCs/>
          <w:sz w:val="24"/>
          <w:szCs w:val="24"/>
        </w:rPr>
        <w:t xml:space="preserve"> одного раунда, т.е. команда предстает в роли команды Утверждения или команды Отрицания.</w:t>
      </w:r>
    </w:p>
    <w:p w:rsidR="00C261F5" w:rsidRPr="00C261F5" w:rsidRDefault="00C261F5" w:rsidP="00C261F5">
      <w:pPr>
        <w:spacing w:after="0" w:line="240" w:lineRule="auto"/>
        <w:ind w:left="-567"/>
        <w:jc w:val="both"/>
        <w:rPr>
          <w:rFonts w:ascii="Times New Roman" w:hAnsi="Times New Roman" w:cs="Times New Roman"/>
          <w:bCs/>
          <w:sz w:val="24"/>
          <w:szCs w:val="24"/>
        </w:rPr>
      </w:pPr>
    </w:p>
    <w:p w:rsidR="00C261F5" w:rsidRPr="00C261F5" w:rsidRDefault="00C261F5" w:rsidP="00C261F5">
      <w:pPr>
        <w:spacing w:after="0" w:line="240" w:lineRule="auto"/>
        <w:ind w:left="-567"/>
        <w:rPr>
          <w:rFonts w:ascii="Times New Roman" w:hAnsi="Times New Roman" w:cs="Times New Roman"/>
          <w:bCs/>
          <w:sz w:val="24"/>
          <w:szCs w:val="24"/>
        </w:rPr>
      </w:pPr>
      <w:r w:rsidRPr="00C261F5">
        <w:rPr>
          <w:rFonts w:ascii="Times New Roman" w:hAnsi="Times New Roman" w:cs="Times New Roman"/>
          <w:bCs/>
          <w:sz w:val="24"/>
          <w:szCs w:val="24"/>
        </w:rPr>
        <w:t xml:space="preserve">4.7. Темы отборочного тура сообщаются командам </w:t>
      </w:r>
      <w:r w:rsidRPr="00C261F5">
        <w:rPr>
          <w:rFonts w:ascii="Times New Roman" w:hAnsi="Times New Roman" w:cs="Times New Roman"/>
          <w:b/>
          <w:bCs/>
          <w:sz w:val="24"/>
          <w:szCs w:val="24"/>
        </w:rPr>
        <w:t>за неделю</w:t>
      </w:r>
      <w:r w:rsidRPr="00C261F5">
        <w:rPr>
          <w:rFonts w:ascii="Times New Roman" w:hAnsi="Times New Roman" w:cs="Times New Roman"/>
          <w:bCs/>
          <w:sz w:val="24"/>
          <w:szCs w:val="24"/>
        </w:rPr>
        <w:t xml:space="preserve"> до турнира. Тема финального тура сообщается командам </w:t>
      </w:r>
      <w:r w:rsidRPr="00C261F5">
        <w:rPr>
          <w:rFonts w:ascii="Times New Roman" w:hAnsi="Times New Roman" w:cs="Times New Roman"/>
          <w:b/>
          <w:bCs/>
          <w:sz w:val="24"/>
          <w:szCs w:val="24"/>
        </w:rPr>
        <w:t>за 2 дня</w:t>
      </w:r>
      <w:r w:rsidRPr="00C261F5">
        <w:rPr>
          <w:rFonts w:ascii="Times New Roman" w:hAnsi="Times New Roman" w:cs="Times New Roman"/>
          <w:bCs/>
          <w:sz w:val="24"/>
          <w:szCs w:val="24"/>
        </w:rPr>
        <w:t xml:space="preserve"> до проведения данного тура. В подготовке кейса может принимать участие тренер команды. </w:t>
      </w:r>
    </w:p>
    <w:p w:rsidR="00C261F5" w:rsidRPr="00C261F5" w:rsidRDefault="00C261F5" w:rsidP="00C261F5">
      <w:pPr>
        <w:spacing w:after="0" w:line="240" w:lineRule="auto"/>
        <w:ind w:left="-567"/>
        <w:rPr>
          <w:rFonts w:ascii="Times New Roman" w:hAnsi="Times New Roman" w:cs="Times New Roman"/>
          <w:bCs/>
          <w:sz w:val="24"/>
          <w:szCs w:val="24"/>
        </w:rPr>
      </w:pPr>
      <w:r w:rsidRPr="00C261F5">
        <w:rPr>
          <w:rFonts w:ascii="Times New Roman" w:hAnsi="Times New Roman" w:cs="Times New Roman"/>
          <w:bCs/>
          <w:sz w:val="24"/>
          <w:szCs w:val="24"/>
        </w:rPr>
        <w:t xml:space="preserve">4.8. В полуфинал </w:t>
      </w:r>
      <w:r w:rsidRPr="00C261F5">
        <w:rPr>
          <w:rFonts w:ascii="Times New Roman" w:hAnsi="Times New Roman" w:cs="Times New Roman"/>
          <w:b/>
          <w:bCs/>
          <w:sz w:val="24"/>
          <w:szCs w:val="24"/>
          <w:u w:val="single"/>
        </w:rPr>
        <w:t xml:space="preserve">8 </w:t>
      </w:r>
      <w:proofErr w:type="gramStart"/>
      <w:r w:rsidRPr="00C261F5">
        <w:rPr>
          <w:rFonts w:ascii="Times New Roman" w:hAnsi="Times New Roman" w:cs="Times New Roman"/>
          <w:b/>
          <w:bCs/>
          <w:sz w:val="24"/>
          <w:szCs w:val="24"/>
          <w:u w:val="single"/>
        </w:rPr>
        <w:t>декабря  выходят</w:t>
      </w:r>
      <w:proofErr w:type="gramEnd"/>
      <w:r w:rsidRPr="00C261F5">
        <w:rPr>
          <w:rFonts w:ascii="Times New Roman" w:hAnsi="Times New Roman" w:cs="Times New Roman"/>
          <w:b/>
          <w:bCs/>
          <w:sz w:val="24"/>
          <w:szCs w:val="24"/>
          <w:u w:val="single"/>
        </w:rPr>
        <w:t xml:space="preserve"> 4 команды (в 13.00 и 14. 00)</w:t>
      </w:r>
      <w:r w:rsidRPr="00C261F5">
        <w:rPr>
          <w:rFonts w:ascii="Times New Roman" w:hAnsi="Times New Roman" w:cs="Times New Roman"/>
          <w:bCs/>
          <w:sz w:val="24"/>
          <w:szCs w:val="24"/>
        </w:rPr>
        <w:t xml:space="preserve"> по результатам отборочного тура.</w:t>
      </w:r>
    </w:p>
    <w:p w:rsidR="00C261F5" w:rsidRPr="00C261F5" w:rsidRDefault="00C261F5" w:rsidP="00C261F5">
      <w:pPr>
        <w:spacing w:after="0" w:line="240" w:lineRule="auto"/>
        <w:ind w:left="-567"/>
        <w:jc w:val="both"/>
        <w:rPr>
          <w:rFonts w:ascii="Times New Roman" w:hAnsi="Times New Roman" w:cs="Times New Roman"/>
          <w:bCs/>
          <w:sz w:val="24"/>
          <w:szCs w:val="24"/>
        </w:rPr>
      </w:pPr>
      <w:r w:rsidRPr="00C261F5">
        <w:rPr>
          <w:rFonts w:ascii="Times New Roman" w:hAnsi="Times New Roman" w:cs="Times New Roman"/>
          <w:bCs/>
          <w:sz w:val="24"/>
          <w:szCs w:val="24"/>
        </w:rPr>
        <w:t xml:space="preserve">4.9. В финал </w:t>
      </w:r>
      <w:r w:rsidRPr="00C261F5">
        <w:rPr>
          <w:rFonts w:ascii="Times New Roman" w:hAnsi="Times New Roman" w:cs="Times New Roman"/>
          <w:b/>
          <w:bCs/>
          <w:sz w:val="24"/>
          <w:szCs w:val="24"/>
          <w:u w:val="single"/>
        </w:rPr>
        <w:t>9 декабря выходят 2 команды</w:t>
      </w:r>
      <w:r w:rsidRPr="00C261F5">
        <w:rPr>
          <w:rFonts w:ascii="Times New Roman" w:hAnsi="Times New Roman" w:cs="Times New Roman"/>
          <w:bCs/>
          <w:sz w:val="24"/>
          <w:szCs w:val="24"/>
          <w:u w:val="single"/>
        </w:rPr>
        <w:t xml:space="preserve"> </w:t>
      </w:r>
      <w:r w:rsidRPr="00C261F5">
        <w:rPr>
          <w:rFonts w:ascii="Times New Roman" w:hAnsi="Times New Roman" w:cs="Times New Roman"/>
          <w:b/>
          <w:bCs/>
          <w:sz w:val="24"/>
          <w:szCs w:val="24"/>
          <w:u w:val="single"/>
        </w:rPr>
        <w:t>(в 13.00)</w:t>
      </w:r>
      <w:r w:rsidRPr="00C261F5">
        <w:rPr>
          <w:rFonts w:ascii="Times New Roman" w:hAnsi="Times New Roman" w:cs="Times New Roman"/>
          <w:b/>
          <w:bCs/>
          <w:sz w:val="24"/>
          <w:szCs w:val="24"/>
        </w:rPr>
        <w:t xml:space="preserve"> </w:t>
      </w:r>
      <w:r w:rsidRPr="00C261F5">
        <w:rPr>
          <w:rFonts w:ascii="Times New Roman" w:hAnsi="Times New Roman" w:cs="Times New Roman"/>
          <w:bCs/>
          <w:sz w:val="24"/>
          <w:szCs w:val="24"/>
        </w:rPr>
        <w:t xml:space="preserve">по результатам </w:t>
      </w:r>
      <w:proofErr w:type="gramStart"/>
      <w:r w:rsidRPr="00C261F5">
        <w:rPr>
          <w:rFonts w:ascii="Times New Roman" w:hAnsi="Times New Roman" w:cs="Times New Roman"/>
          <w:bCs/>
          <w:sz w:val="24"/>
          <w:szCs w:val="24"/>
        </w:rPr>
        <w:t>полуфинала..</w:t>
      </w:r>
      <w:proofErr w:type="gramEnd"/>
    </w:p>
    <w:p w:rsidR="00C261F5" w:rsidRPr="00C261F5" w:rsidRDefault="00C261F5" w:rsidP="00C261F5">
      <w:pPr>
        <w:spacing w:after="0" w:line="240" w:lineRule="auto"/>
        <w:ind w:left="-567"/>
        <w:jc w:val="both"/>
        <w:rPr>
          <w:rFonts w:ascii="Times New Roman" w:hAnsi="Times New Roman" w:cs="Times New Roman"/>
          <w:bCs/>
          <w:sz w:val="24"/>
          <w:szCs w:val="24"/>
        </w:rPr>
      </w:pPr>
      <w:r w:rsidRPr="00C261F5">
        <w:rPr>
          <w:rFonts w:ascii="Times New Roman" w:hAnsi="Times New Roman" w:cs="Times New Roman"/>
          <w:bCs/>
          <w:sz w:val="24"/>
          <w:szCs w:val="24"/>
        </w:rPr>
        <w:t>4.10.  Абсолютным победителем Турнира становится команда, выигравшая финал.</w:t>
      </w:r>
    </w:p>
    <w:p w:rsidR="00C261F5" w:rsidRPr="00C261F5" w:rsidRDefault="00C261F5" w:rsidP="00C261F5">
      <w:pPr>
        <w:pStyle w:val="a5"/>
        <w:spacing w:line="240" w:lineRule="auto"/>
        <w:ind w:left="-567"/>
        <w:rPr>
          <w:sz w:val="24"/>
        </w:rPr>
      </w:pPr>
    </w:p>
    <w:p w:rsidR="00C261F5" w:rsidRPr="00C261F5" w:rsidRDefault="00C261F5" w:rsidP="00C261F5">
      <w:pPr>
        <w:spacing w:after="0" w:line="240" w:lineRule="auto"/>
        <w:ind w:left="-567"/>
        <w:jc w:val="center"/>
        <w:rPr>
          <w:rFonts w:ascii="Times New Roman" w:hAnsi="Times New Roman" w:cs="Times New Roman"/>
          <w:b/>
          <w:sz w:val="24"/>
          <w:szCs w:val="24"/>
        </w:rPr>
      </w:pPr>
      <w:r w:rsidRPr="00C261F5">
        <w:rPr>
          <w:rFonts w:ascii="Times New Roman" w:hAnsi="Times New Roman" w:cs="Times New Roman"/>
          <w:b/>
          <w:bCs/>
          <w:sz w:val="24"/>
          <w:szCs w:val="24"/>
        </w:rPr>
        <w:t xml:space="preserve">5. </w:t>
      </w:r>
      <w:r w:rsidRPr="00C261F5">
        <w:rPr>
          <w:rFonts w:ascii="Times New Roman" w:hAnsi="Times New Roman" w:cs="Times New Roman"/>
          <w:sz w:val="24"/>
          <w:szCs w:val="24"/>
        </w:rPr>
        <w:t>ПРАВИЛА ТУРНИРА</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5.1. Основные понятия, используемые в Турнире: </w:t>
      </w:r>
    </w:p>
    <w:p w:rsidR="00C261F5" w:rsidRPr="00C261F5" w:rsidRDefault="00C261F5" w:rsidP="00C261F5">
      <w:pPr>
        <w:numPr>
          <w:ilvl w:val="0"/>
          <w:numId w:val="3"/>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команда утверждения и команда отрицания;</w:t>
      </w:r>
    </w:p>
    <w:p w:rsidR="00C261F5" w:rsidRPr="00C261F5" w:rsidRDefault="00C261F5" w:rsidP="00C261F5">
      <w:pPr>
        <w:numPr>
          <w:ilvl w:val="0"/>
          <w:numId w:val="3"/>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спикеры</w:t>
      </w:r>
    </w:p>
    <w:p w:rsidR="00C261F5" w:rsidRPr="00C261F5" w:rsidRDefault="00C261F5" w:rsidP="00C261F5">
      <w:pPr>
        <w:numPr>
          <w:ilvl w:val="0"/>
          <w:numId w:val="3"/>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кейс (аргументы)</w:t>
      </w:r>
    </w:p>
    <w:p w:rsidR="00C261F5" w:rsidRPr="00C261F5" w:rsidRDefault="00C261F5" w:rsidP="00C261F5">
      <w:pPr>
        <w:numPr>
          <w:ilvl w:val="0"/>
          <w:numId w:val="3"/>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конструктивные аргументы</w:t>
      </w:r>
    </w:p>
    <w:p w:rsidR="00C261F5" w:rsidRPr="00C261F5" w:rsidRDefault="00C261F5" w:rsidP="00C261F5">
      <w:pPr>
        <w:numPr>
          <w:ilvl w:val="0"/>
          <w:numId w:val="3"/>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аргументы-опровержение</w:t>
      </w:r>
    </w:p>
    <w:p w:rsidR="00C261F5" w:rsidRPr="00C261F5" w:rsidRDefault="00C261F5" w:rsidP="00C261F5">
      <w:pPr>
        <w:numPr>
          <w:ilvl w:val="0"/>
          <w:numId w:val="3"/>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информационные запросы</w:t>
      </w:r>
    </w:p>
    <w:p w:rsidR="00C261F5" w:rsidRPr="00C261F5" w:rsidRDefault="00C261F5" w:rsidP="00C261F5">
      <w:pPr>
        <w:numPr>
          <w:ilvl w:val="0"/>
          <w:numId w:val="3"/>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заключительное слово</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5.2.  </w:t>
      </w:r>
      <w:proofErr w:type="gramStart"/>
      <w:r w:rsidRPr="00C261F5">
        <w:rPr>
          <w:rFonts w:ascii="Times New Roman" w:hAnsi="Times New Roman" w:cs="Times New Roman"/>
          <w:sz w:val="24"/>
          <w:szCs w:val="24"/>
        </w:rPr>
        <w:t>Дебаты  представляет</w:t>
      </w:r>
      <w:proofErr w:type="gramEnd"/>
      <w:r w:rsidRPr="00C261F5">
        <w:rPr>
          <w:rFonts w:ascii="Times New Roman" w:hAnsi="Times New Roman" w:cs="Times New Roman"/>
          <w:sz w:val="24"/>
          <w:szCs w:val="24"/>
        </w:rPr>
        <w:t xml:space="preserve">  собой  дискуссию  на  заданную  тему  по  определенным  правилам.</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5.3.  </w:t>
      </w:r>
      <w:proofErr w:type="gramStart"/>
      <w:r w:rsidRPr="00C261F5">
        <w:rPr>
          <w:rFonts w:ascii="Times New Roman" w:hAnsi="Times New Roman" w:cs="Times New Roman"/>
          <w:sz w:val="24"/>
          <w:szCs w:val="24"/>
        </w:rPr>
        <w:t>В  дебатах</w:t>
      </w:r>
      <w:proofErr w:type="gramEnd"/>
      <w:r w:rsidRPr="00C261F5">
        <w:rPr>
          <w:rFonts w:ascii="Times New Roman" w:hAnsi="Times New Roman" w:cs="Times New Roman"/>
          <w:sz w:val="24"/>
          <w:szCs w:val="24"/>
        </w:rPr>
        <w:t xml:space="preserve">   принимают участие:    председатель и   две  команды,  состоящие  из 3 человек (спикеры).</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5.4.  Дебаты управляются председательствующим. </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5.5.  </w:t>
      </w:r>
      <w:proofErr w:type="gramStart"/>
      <w:r w:rsidRPr="00C261F5">
        <w:rPr>
          <w:rFonts w:ascii="Times New Roman" w:hAnsi="Times New Roman" w:cs="Times New Roman"/>
          <w:sz w:val="24"/>
          <w:szCs w:val="24"/>
        </w:rPr>
        <w:t>Перекрестные  вопросы</w:t>
      </w:r>
      <w:proofErr w:type="gramEnd"/>
      <w:r w:rsidRPr="00C261F5">
        <w:rPr>
          <w:rFonts w:ascii="Times New Roman" w:hAnsi="Times New Roman" w:cs="Times New Roman"/>
          <w:sz w:val="24"/>
          <w:szCs w:val="24"/>
        </w:rPr>
        <w:t xml:space="preserve"> могут быть использованы как для разъяснения позиции, так   и для  выявления  потенциальных  ошибок  у  противника.  </w:t>
      </w:r>
      <w:proofErr w:type="gramStart"/>
      <w:r w:rsidRPr="00C261F5">
        <w:rPr>
          <w:rFonts w:ascii="Times New Roman" w:hAnsi="Times New Roman" w:cs="Times New Roman"/>
          <w:sz w:val="24"/>
          <w:szCs w:val="24"/>
        </w:rPr>
        <w:t>Полученная  в</w:t>
      </w:r>
      <w:proofErr w:type="gramEnd"/>
      <w:r w:rsidRPr="00C261F5">
        <w:rPr>
          <w:rFonts w:ascii="Times New Roman" w:hAnsi="Times New Roman" w:cs="Times New Roman"/>
          <w:sz w:val="24"/>
          <w:szCs w:val="24"/>
        </w:rPr>
        <w:t xml:space="preserve">  ходе  перекрестных вопросов информация может быть использована в выступлениях следующих спикеров.</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5.6. В каждом раунде дебатов выступают </w:t>
      </w:r>
      <w:r w:rsidRPr="00C261F5">
        <w:rPr>
          <w:rFonts w:ascii="Times New Roman" w:hAnsi="Times New Roman" w:cs="Times New Roman"/>
          <w:sz w:val="24"/>
          <w:szCs w:val="24"/>
          <w:u w:val="single"/>
        </w:rPr>
        <w:t>две команды по три спикера каждая</w:t>
      </w:r>
      <w:r w:rsidRPr="00C261F5">
        <w:rPr>
          <w:rFonts w:ascii="Times New Roman" w:hAnsi="Times New Roman" w:cs="Times New Roman"/>
          <w:sz w:val="24"/>
          <w:szCs w:val="24"/>
        </w:rPr>
        <w:t xml:space="preserve">: одна команда обязана утверждать, что тема верна. Эта команда названа «Командой </w:t>
      </w:r>
      <w:proofErr w:type="gramStart"/>
      <w:r w:rsidRPr="00C261F5">
        <w:rPr>
          <w:rFonts w:ascii="Times New Roman" w:hAnsi="Times New Roman" w:cs="Times New Roman"/>
          <w:sz w:val="24"/>
          <w:szCs w:val="24"/>
        </w:rPr>
        <w:t>утверждения»  Другая</w:t>
      </w:r>
      <w:proofErr w:type="gramEnd"/>
      <w:r w:rsidRPr="00C261F5">
        <w:rPr>
          <w:rFonts w:ascii="Times New Roman" w:hAnsi="Times New Roman" w:cs="Times New Roman"/>
          <w:sz w:val="24"/>
          <w:szCs w:val="24"/>
        </w:rPr>
        <w:t xml:space="preserve"> команда обязана утверждать, что тема не верна. Эта команда названа «Командой отрицания».</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5.7. Спикеры обеих команд в общей сумме произносят </w:t>
      </w:r>
      <w:r w:rsidRPr="00C261F5">
        <w:rPr>
          <w:rFonts w:ascii="Times New Roman" w:hAnsi="Times New Roman" w:cs="Times New Roman"/>
          <w:sz w:val="24"/>
          <w:szCs w:val="24"/>
          <w:u w:val="single"/>
        </w:rPr>
        <w:t>восемь речей</w:t>
      </w:r>
      <w:r w:rsidRPr="00C261F5">
        <w:rPr>
          <w:rFonts w:ascii="Times New Roman" w:hAnsi="Times New Roman" w:cs="Times New Roman"/>
          <w:sz w:val="24"/>
          <w:szCs w:val="24"/>
        </w:rPr>
        <w:t xml:space="preserve">. Первые </w:t>
      </w:r>
      <w:r w:rsidRPr="00C261F5">
        <w:rPr>
          <w:rFonts w:ascii="Times New Roman" w:hAnsi="Times New Roman" w:cs="Times New Roman"/>
          <w:sz w:val="24"/>
          <w:szCs w:val="24"/>
          <w:u w:val="single"/>
        </w:rPr>
        <w:t>шесть</w:t>
      </w:r>
      <w:r w:rsidRPr="00C261F5">
        <w:rPr>
          <w:rFonts w:ascii="Times New Roman" w:hAnsi="Times New Roman" w:cs="Times New Roman"/>
          <w:sz w:val="24"/>
          <w:szCs w:val="24"/>
        </w:rPr>
        <w:t xml:space="preserve"> основных речей продолжительностью </w:t>
      </w:r>
      <w:r w:rsidRPr="00C261F5">
        <w:rPr>
          <w:rFonts w:ascii="Times New Roman" w:hAnsi="Times New Roman" w:cs="Times New Roman"/>
          <w:b/>
          <w:sz w:val="24"/>
          <w:szCs w:val="24"/>
          <w:u w:val="single"/>
        </w:rPr>
        <w:t>по 3 минуты</w:t>
      </w:r>
      <w:r w:rsidRPr="00C261F5">
        <w:rPr>
          <w:rFonts w:ascii="Times New Roman" w:hAnsi="Times New Roman" w:cs="Times New Roman"/>
          <w:sz w:val="24"/>
          <w:szCs w:val="24"/>
        </w:rPr>
        <w:t xml:space="preserve">, после которых </w:t>
      </w:r>
      <w:r w:rsidRPr="00C261F5">
        <w:rPr>
          <w:rFonts w:ascii="Times New Roman" w:hAnsi="Times New Roman" w:cs="Times New Roman"/>
          <w:sz w:val="24"/>
          <w:szCs w:val="24"/>
          <w:u w:val="single"/>
        </w:rPr>
        <w:t xml:space="preserve">каждая команда завершает дебаты произнесением </w:t>
      </w:r>
      <w:r w:rsidRPr="00C261F5">
        <w:rPr>
          <w:rFonts w:ascii="Times New Roman" w:hAnsi="Times New Roman" w:cs="Times New Roman"/>
          <w:b/>
          <w:sz w:val="24"/>
          <w:szCs w:val="24"/>
          <w:u w:val="single"/>
        </w:rPr>
        <w:t>2-х</w:t>
      </w:r>
      <w:r w:rsidRPr="00C261F5">
        <w:rPr>
          <w:rFonts w:ascii="Times New Roman" w:hAnsi="Times New Roman" w:cs="Times New Roman"/>
          <w:sz w:val="24"/>
          <w:szCs w:val="24"/>
          <w:u w:val="single"/>
        </w:rPr>
        <w:t xml:space="preserve"> минутной заключительной речи</w:t>
      </w:r>
      <w:r w:rsidRPr="00C261F5">
        <w:rPr>
          <w:rFonts w:ascii="Times New Roman" w:hAnsi="Times New Roman" w:cs="Times New Roman"/>
          <w:sz w:val="24"/>
          <w:szCs w:val="24"/>
        </w:rPr>
        <w:t>.</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5.8. Каждая команда использует два основных типа аргументов в поддержку собственной </w:t>
      </w:r>
      <w:proofErr w:type="gramStart"/>
      <w:r w:rsidRPr="00C261F5">
        <w:rPr>
          <w:rFonts w:ascii="Times New Roman" w:hAnsi="Times New Roman" w:cs="Times New Roman"/>
          <w:sz w:val="24"/>
          <w:szCs w:val="24"/>
        </w:rPr>
        <w:t xml:space="preserve">позиции:  </w:t>
      </w:r>
      <w:r w:rsidRPr="00C261F5">
        <w:rPr>
          <w:rFonts w:ascii="Times New Roman" w:hAnsi="Times New Roman" w:cs="Times New Roman"/>
          <w:sz w:val="24"/>
          <w:szCs w:val="24"/>
          <w:u w:val="single"/>
        </w:rPr>
        <w:t>конструктивные</w:t>
      </w:r>
      <w:proofErr w:type="gramEnd"/>
      <w:r w:rsidRPr="00C261F5">
        <w:rPr>
          <w:rFonts w:ascii="Times New Roman" w:hAnsi="Times New Roman" w:cs="Times New Roman"/>
          <w:sz w:val="24"/>
          <w:szCs w:val="24"/>
          <w:u w:val="single"/>
        </w:rPr>
        <w:t xml:space="preserve"> аргументы</w:t>
      </w:r>
      <w:r w:rsidRPr="00C261F5">
        <w:rPr>
          <w:rFonts w:ascii="Times New Roman" w:hAnsi="Times New Roman" w:cs="Times New Roman"/>
          <w:sz w:val="24"/>
          <w:szCs w:val="24"/>
        </w:rPr>
        <w:t xml:space="preserve"> (подготовленные аргументы в защиту позиции своей команды) и аргументы-</w:t>
      </w:r>
      <w:r w:rsidRPr="00C261F5">
        <w:rPr>
          <w:rFonts w:ascii="Times New Roman" w:hAnsi="Times New Roman" w:cs="Times New Roman"/>
          <w:sz w:val="24"/>
          <w:szCs w:val="24"/>
          <w:u w:val="single"/>
        </w:rPr>
        <w:t>опровержение</w:t>
      </w:r>
      <w:r w:rsidRPr="00C261F5">
        <w:rPr>
          <w:rFonts w:ascii="Times New Roman" w:hAnsi="Times New Roman" w:cs="Times New Roman"/>
          <w:sz w:val="24"/>
          <w:szCs w:val="24"/>
        </w:rPr>
        <w:t xml:space="preserve"> (атака на аргументы оппонентов). </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5.9. В каждой команде три спикера. </w:t>
      </w:r>
      <w:proofErr w:type="gramStart"/>
      <w:r w:rsidRPr="00C261F5">
        <w:rPr>
          <w:rFonts w:ascii="Times New Roman" w:hAnsi="Times New Roman" w:cs="Times New Roman"/>
          <w:sz w:val="24"/>
          <w:szCs w:val="24"/>
        </w:rPr>
        <w:t>Спикеры  называются</w:t>
      </w:r>
      <w:proofErr w:type="gramEnd"/>
      <w:r w:rsidRPr="00C261F5">
        <w:rPr>
          <w:rFonts w:ascii="Times New Roman" w:hAnsi="Times New Roman" w:cs="Times New Roman"/>
          <w:sz w:val="24"/>
          <w:szCs w:val="24"/>
        </w:rPr>
        <w:t xml:space="preserve"> по их порядковому номеру выступления и стороне команды: У1 – «Первый спикер Утверждения» (первый спикер команды утверждения) или О3 – «Третий спикер отрицания» (третий спикер команды отрицания). </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5.10. Каждый спикер, кроме У1 – первого утверждения (первого спикера во всем раунде), должен опровергать аргументы оппонентов. Первые и вторые спикеры в обеих командах также могут вводить самостоятельные аргументы. Третьи речи используются для опровержения, четвертые – для подведения итогов.</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5.11. Дебаты заканчиваются победой одной команды и поражением другой. </w:t>
      </w:r>
      <w:r w:rsidRPr="00C261F5">
        <w:rPr>
          <w:rFonts w:ascii="Times New Roman" w:hAnsi="Times New Roman" w:cs="Times New Roman"/>
          <w:sz w:val="24"/>
          <w:szCs w:val="24"/>
          <w:u w:val="single"/>
        </w:rPr>
        <w:t>Ничьей быть не может.</w:t>
      </w:r>
      <w:r w:rsidRPr="00C261F5">
        <w:rPr>
          <w:rFonts w:ascii="Times New Roman" w:hAnsi="Times New Roman" w:cs="Times New Roman"/>
          <w:sz w:val="24"/>
          <w:szCs w:val="24"/>
        </w:rPr>
        <w:t xml:space="preserve"> </w:t>
      </w:r>
      <w:r w:rsidRPr="00C261F5">
        <w:rPr>
          <w:rFonts w:ascii="Times New Roman" w:hAnsi="Times New Roman" w:cs="Times New Roman"/>
          <w:sz w:val="24"/>
          <w:szCs w:val="24"/>
          <w:u w:val="single"/>
        </w:rPr>
        <w:t>Результат/решение принимается и объявляется судьями</w:t>
      </w:r>
      <w:r w:rsidRPr="00C261F5">
        <w:rPr>
          <w:rFonts w:ascii="Times New Roman" w:hAnsi="Times New Roman" w:cs="Times New Roman"/>
          <w:sz w:val="24"/>
          <w:szCs w:val="24"/>
        </w:rPr>
        <w:t>.</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5.12. Во время первых шести речей (но только не в заключительных), члены оппонирующей команды могут попросить разрешения </w:t>
      </w:r>
      <w:proofErr w:type="gramStart"/>
      <w:r w:rsidRPr="00C261F5">
        <w:rPr>
          <w:rFonts w:ascii="Times New Roman" w:hAnsi="Times New Roman" w:cs="Times New Roman"/>
          <w:sz w:val="24"/>
          <w:szCs w:val="24"/>
        </w:rPr>
        <w:t>на  информационный</w:t>
      </w:r>
      <w:proofErr w:type="gramEnd"/>
      <w:r w:rsidRPr="00C261F5">
        <w:rPr>
          <w:rFonts w:ascii="Times New Roman" w:hAnsi="Times New Roman" w:cs="Times New Roman"/>
          <w:sz w:val="24"/>
          <w:szCs w:val="24"/>
        </w:rPr>
        <w:t xml:space="preserve"> запрос, таким образом, вставив замечание (комментарий, вопрос, реплику), на которое выступающий спикер должен незамедлительно ответить. Информационный запрос отличается именно тем, что звучит не всегда в форме вопроса. Однако дать какой-то ответ на такую ремарку выступающий спикер должен. Спикеры, задающие вопросы, должны быть краткими и не превышать 15 секунд.</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5.13. Информационные запросы могут быть:</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уточняющими (если что-то непонятно в кейсе оппонентов);</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атакующими (атака на аргументы оппонентов);</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проясняющими (например, прояснение текущей ситуации по обсуждаемому вопросу);</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логическими (выявляющие связь фактов, статистики, иных доказательств с аргументами);</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5.14. Выступающий спикер не обязан принимать все информационные вопросы, разрешение на которые у него просят, </w:t>
      </w:r>
      <w:proofErr w:type="gramStart"/>
      <w:r w:rsidRPr="00C261F5">
        <w:rPr>
          <w:rFonts w:ascii="Times New Roman" w:hAnsi="Times New Roman" w:cs="Times New Roman"/>
          <w:sz w:val="24"/>
          <w:szCs w:val="24"/>
        </w:rPr>
        <w:t>но</w:t>
      </w:r>
      <w:proofErr w:type="gramEnd"/>
      <w:r w:rsidRPr="00C261F5">
        <w:rPr>
          <w:rFonts w:ascii="Times New Roman" w:hAnsi="Times New Roman" w:cs="Times New Roman"/>
          <w:sz w:val="24"/>
          <w:szCs w:val="24"/>
        </w:rPr>
        <w:t xml:space="preserve"> если он/она не примет ни одного — это будет негативно оценено судьями. В среднем, спикер должен принять 2-3 информационных запроса за речь, не больше и не меньше. Запросы не должны задаваться во время первой и последней «защищённых» минут выступления первых, вторых и третьих спикеров. </w:t>
      </w:r>
      <w:proofErr w:type="gramStart"/>
      <w:r w:rsidRPr="00C261F5">
        <w:rPr>
          <w:rFonts w:ascii="Times New Roman" w:hAnsi="Times New Roman" w:cs="Times New Roman"/>
          <w:sz w:val="24"/>
          <w:szCs w:val="24"/>
        </w:rPr>
        <w:t>Недопустимы  частые</w:t>
      </w:r>
      <w:proofErr w:type="gramEnd"/>
      <w:r w:rsidRPr="00C261F5">
        <w:rPr>
          <w:rFonts w:ascii="Times New Roman" w:hAnsi="Times New Roman" w:cs="Times New Roman"/>
          <w:sz w:val="24"/>
          <w:szCs w:val="24"/>
        </w:rPr>
        <w:t xml:space="preserve"> повторные запросы (с интервалом менее 15-20 секунд), задаваемые явно с целью сбить оппонента с мысли и тем самым прервать ход его выступления. Выступающий спикер может принять, отклонить запрос или заставить задающего подождать несколько секунд. В ходе дебатов, спикеры команды должны сделать как минимум 9 попыток задавания информационных запросов. В </w:t>
      </w:r>
      <w:r w:rsidRPr="00C261F5">
        <w:rPr>
          <w:rFonts w:ascii="Times New Roman" w:hAnsi="Times New Roman" w:cs="Times New Roman"/>
          <w:sz w:val="24"/>
          <w:szCs w:val="24"/>
        </w:rPr>
        <w:lastRenderedPageBreak/>
        <w:t>противном случае, это может отразиться на их баллах по критерию «Стратегия». Информационные запросы не допустимы во время обеих заключительных речей.</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5.15. Задача спикеров, произносящих «заключительное слово» заключается в том, чтобы:</w:t>
      </w:r>
    </w:p>
    <w:p w:rsidR="00C261F5" w:rsidRPr="00C261F5" w:rsidRDefault="00C261F5" w:rsidP="00C261F5">
      <w:pPr>
        <w:numPr>
          <w:ilvl w:val="0"/>
          <w:numId w:val="4"/>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обозначить одну или более областей столкновения мнения, вокруг которых проходили дебаты (предмет спора);</w:t>
      </w:r>
    </w:p>
    <w:p w:rsidR="00C261F5" w:rsidRPr="00C261F5" w:rsidRDefault="00C261F5" w:rsidP="00C261F5">
      <w:pPr>
        <w:numPr>
          <w:ilvl w:val="0"/>
          <w:numId w:val="4"/>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оценить ход проведения дебатов;</w:t>
      </w:r>
    </w:p>
    <w:p w:rsidR="00C261F5" w:rsidRPr="00C261F5" w:rsidRDefault="00C261F5" w:rsidP="00C261F5">
      <w:pPr>
        <w:numPr>
          <w:ilvl w:val="0"/>
          <w:numId w:val="4"/>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объяснить причины, по которым своя команда выиграла раунд;</w:t>
      </w:r>
    </w:p>
    <w:p w:rsidR="00C261F5" w:rsidRPr="00C261F5" w:rsidRDefault="00C261F5" w:rsidP="00C261F5">
      <w:pPr>
        <w:numPr>
          <w:ilvl w:val="0"/>
          <w:numId w:val="4"/>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не приводить новые аргументы!</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5.16. Четвёртую речь в команде (сравнительный анализ позиций сторон, «заключительное слово») произносит либо первый, либо второй спикер. С заключительным словом сначала выступает спикер отрицания, завершает турнир спикер утверждения.</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5.17. Турнир предполагает участие команд-новичков, впервые участвующих в турнирах по Всемирному формату школьных дебатов, поэтому перед заключительным словом будет проведён двухминутный тайм-аут для коллективного обсуждения заключительного слова. В тайм-ауте могут принять участие группа поддержки и запасные игроки. Не допускается участие тренера. Во время тайм-аута команды могут выйти из комнаты проведения дебатов для консультаций в течение этих двух минут.</w:t>
      </w:r>
    </w:p>
    <w:p w:rsidR="00C261F5" w:rsidRPr="00C261F5" w:rsidRDefault="00C261F5" w:rsidP="00C261F5">
      <w:pPr>
        <w:spacing w:after="0" w:line="240" w:lineRule="auto"/>
        <w:ind w:left="-567"/>
        <w:jc w:val="both"/>
        <w:rPr>
          <w:rFonts w:ascii="Times New Roman" w:hAnsi="Times New Roman" w:cs="Times New Roman"/>
          <w:sz w:val="24"/>
          <w:szCs w:val="24"/>
        </w:rPr>
      </w:pP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5.18. Регламент выступлений: </w:t>
      </w:r>
    </w:p>
    <w:tbl>
      <w:tblPr>
        <w:tblW w:w="53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306"/>
        <w:gridCol w:w="5643"/>
      </w:tblGrid>
      <w:tr w:rsidR="00C261F5" w:rsidRPr="00C261F5" w:rsidTr="00C261F5">
        <w:tc>
          <w:tcPr>
            <w:tcW w:w="1404" w:type="pct"/>
          </w:tcPr>
          <w:p w:rsidR="00C261F5" w:rsidRPr="00C261F5" w:rsidRDefault="00C261F5" w:rsidP="00C261F5">
            <w:pPr>
              <w:spacing w:after="0" w:line="240" w:lineRule="auto"/>
              <w:ind w:left="-567"/>
              <w:jc w:val="center"/>
              <w:rPr>
                <w:rFonts w:ascii="Times New Roman" w:eastAsia="MS Mincho" w:hAnsi="Times New Roman" w:cs="Times New Roman"/>
                <w:sz w:val="24"/>
                <w:szCs w:val="24"/>
              </w:rPr>
            </w:pPr>
            <w:r w:rsidRPr="00C261F5">
              <w:rPr>
                <w:rFonts w:ascii="Times New Roman" w:eastAsia="MS Mincho" w:hAnsi="Times New Roman" w:cs="Times New Roman"/>
                <w:sz w:val="24"/>
                <w:szCs w:val="24"/>
              </w:rPr>
              <w:t>Спикер</w:t>
            </w:r>
          </w:p>
        </w:tc>
        <w:tc>
          <w:tcPr>
            <w:tcW w:w="676" w:type="pct"/>
          </w:tcPr>
          <w:p w:rsidR="00C261F5" w:rsidRPr="00C261F5" w:rsidRDefault="00C261F5" w:rsidP="00C261F5">
            <w:pPr>
              <w:spacing w:after="0" w:line="240" w:lineRule="auto"/>
              <w:ind w:left="-567"/>
              <w:jc w:val="center"/>
              <w:rPr>
                <w:rFonts w:ascii="Times New Roman" w:eastAsia="MS Mincho" w:hAnsi="Times New Roman" w:cs="Times New Roman"/>
                <w:sz w:val="24"/>
                <w:szCs w:val="24"/>
              </w:rPr>
            </w:pPr>
            <w:r w:rsidRPr="00C261F5">
              <w:rPr>
                <w:rFonts w:ascii="Times New Roman" w:eastAsia="MS Mincho" w:hAnsi="Times New Roman" w:cs="Times New Roman"/>
                <w:sz w:val="24"/>
                <w:szCs w:val="24"/>
              </w:rPr>
              <w:t>Время выступления</w:t>
            </w:r>
          </w:p>
        </w:tc>
        <w:tc>
          <w:tcPr>
            <w:tcW w:w="2920" w:type="pct"/>
          </w:tcPr>
          <w:p w:rsidR="00C261F5" w:rsidRPr="00C261F5" w:rsidRDefault="00C261F5" w:rsidP="00C261F5">
            <w:pPr>
              <w:spacing w:after="0" w:line="240" w:lineRule="auto"/>
              <w:ind w:left="-567"/>
              <w:jc w:val="center"/>
              <w:rPr>
                <w:rFonts w:ascii="Times New Roman" w:eastAsia="MS Mincho" w:hAnsi="Times New Roman" w:cs="Times New Roman"/>
                <w:sz w:val="24"/>
                <w:szCs w:val="24"/>
              </w:rPr>
            </w:pPr>
            <w:r w:rsidRPr="00C261F5">
              <w:rPr>
                <w:rFonts w:ascii="Times New Roman" w:eastAsia="MS Mincho" w:hAnsi="Times New Roman" w:cs="Times New Roman"/>
                <w:sz w:val="24"/>
                <w:szCs w:val="24"/>
              </w:rPr>
              <w:t>Структура  выступления</w:t>
            </w:r>
          </w:p>
        </w:tc>
      </w:tr>
      <w:tr w:rsidR="00C261F5" w:rsidRPr="00C261F5" w:rsidTr="00C261F5">
        <w:tc>
          <w:tcPr>
            <w:tcW w:w="1404" w:type="pct"/>
          </w:tcPr>
          <w:p w:rsidR="00C261F5" w:rsidRPr="00C261F5" w:rsidRDefault="00C261F5" w:rsidP="00C261F5">
            <w:pPr>
              <w:spacing w:after="0" w:line="240" w:lineRule="auto"/>
              <w:ind w:left="-567"/>
              <w:rPr>
                <w:rFonts w:ascii="Times New Roman" w:eastAsia="MS Mincho" w:hAnsi="Times New Roman" w:cs="Times New Roman"/>
                <w:sz w:val="24"/>
                <w:szCs w:val="24"/>
              </w:rPr>
            </w:pPr>
            <w:r w:rsidRPr="00C261F5">
              <w:rPr>
                <w:rFonts w:ascii="Times New Roman" w:eastAsia="MS Mincho" w:hAnsi="Times New Roman" w:cs="Times New Roman"/>
                <w:sz w:val="24"/>
                <w:szCs w:val="24"/>
              </w:rPr>
              <w:t>У1 – Первый спикер команды Утверждения</w:t>
            </w:r>
          </w:p>
        </w:tc>
        <w:tc>
          <w:tcPr>
            <w:tcW w:w="676"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3 минут</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определение основных понятий в теме и выдвижение большинства (обычно две трети) аргументов в поддержку темы</w:t>
            </w:r>
          </w:p>
        </w:tc>
      </w:tr>
      <w:tr w:rsidR="00C261F5" w:rsidRPr="00C261F5" w:rsidTr="00C261F5">
        <w:tc>
          <w:tcPr>
            <w:tcW w:w="1404" w:type="pct"/>
          </w:tcPr>
          <w:p w:rsidR="00C261F5" w:rsidRPr="00C261F5" w:rsidRDefault="00C261F5" w:rsidP="00C261F5">
            <w:pPr>
              <w:spacing w:after="0" w:line="240" w:lineRule="auto"/>
              <w:ind w:left="-567"/>
              <w:rPr>
                <w:rFonts w:ascii="Times New Roman" w:eastAsia="MS Mincho" w:hAnsi="Times New Roman" w:cs="Times New Roman"/>
                <w:sz w:val="24"/>
                <w:szCs w:val="24"/>
              </w:rPr>
            </w:pPr>
            <w:r w:rsidRPr="00C261F5">
              <w:rPr>
                <w:rFonts w:ascii="Times New Roman" w:eastAsia="MS Mincho" w:hAnsi="Times New Roman" w:cs="Times New Roman"/>
                <w:sz w:val="24"/>
                <w:szCs w:val="24"/>
              </w:rPr>
              <w:t>О1 – Первый спикер стороны Отрицания</w:t>
            </w:r>
          </w:p>
        </w:tc>
        <w:tc>
          <w:tcPr>
            <w:tcW w:w="676"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3 минут</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опровержение аргументов У1 (возможно атака определений) и выдвижение большинства (обычно 2/3) своих аргументов против темы</w:t>
            </w:r>
          </w:p>
        </w:tc>
      </w:tr>
      <w:tr w:rsidR="00C261F5" w:rsidRPr="00C261F5" w:rsidTr="00C261F5">
        <w:tc>
          <w:tcPr>
            <w:tcW w:w="1404" w:type="pct"/>
          </w:tcPr>
          <w:p w:rsidR="00C261F5" w:rsidRPr="00C261F5" w:rsidRDefault="00C261F5" w:rsidP="00C261F5">
            <w:pPr>
              <w:spacing w:after="0" w:line="240" w:lineRule="auto"/>
              <w:ind w:left="-567"/>
              <w:rPr>
                <w:rFonts w:ascii="Times New Roman" w:eastAsia="MS Mincho" w:hAnsi="Times New Roman" w:cs="Times New Roman"/>
                <w:sz w:val="24"/>
                <w:szCs w:val="24"/>
              </w:rPr>
            </w:pPr>
            <w:r w:rsidRPr="00C261F5">
              <w:rPr>
                <w:rFonts w:ascii="Times New Roman" w:eastAsia="MS Mincho" w:hAnsi="Times New Roman" w:cs="Times New Roman"/>
                <w:sz w:val="24"/>
                <w:szCs w:val="24"/>
              </w:rPr>
              <w:t>У2 – Второй спикер стороны Утверждения</w:t>
            </w:r>
          </w:p>
        </w:tc>
        <w:tc>
          <w:tcPr>
            <w:tcW w:w="676"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3 минут</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атака конструктивных аргументов О1 + защита атакованных аргументов О1 + выдвижение 1/3 от своих новых аргументов в поддержку темы</w:t>
            </w:r>
          </w:p>
        </w:tc>
      </w:tr>
      <w:tr w:rsidR="00C261F5" w:rsidRPr="00C261F5" w:rsidTr="00C261F5">
        <w:tc>
          <w:tcPr>
            <w:tcW w:w="1404" w:type="pct"/>
          </w:tcPr>
          <w:p w:rsidR="00C261F5" w:rsidRPr="00C261F5" w:rsidRDefault="00C261F5" w:rsidP="00C261F5">
            <w:pPr>
              <w:spacing w:after="0" w:line="240" w:lineRule="auto"/>
              <w:ind w:left="-567"/>
              <w:rPr>
                <w:rFonts w:ascii="Times New Roman" w:eastAsia="MS Mincho" w:hAnsi="Times New Roman" w:cs="Times New Roman"/>
                <w:sz w:val="24"/>
                <w:szCs w:val="24"/>
              </w:rPr>
            </w:pPr>
            <w:r w:rsidRPr="00C261F5">
              <w:rPr>
                <w:rFonts w:ascii="Times New Roman" w:eastAsia="MS Mincho" w:hAnsi="Times New Roman" w:cs="Times New Roman"/>
                <w:sz w:val="24"/>
                <w:szCs w:val="24"/>
              </w:rPr>
              <w:t>О2 – Второй спикер стороны Отрицания</w:t>
            </w:r>
          </w:p>
        </w:tc>
        <w:tc>
          <w:tcPr>
            <w:tcW w:w="676"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3 минут</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атака новых аргументов У2 и частично У1, + защита атакованных аргументов О1 + выдвижение 1/3 от своих новых аргументов против темы</w:t>
            </w:r>
          </w:p>
        </w:tc>
      </w:tr>
      <w:tr w:rsidR="00C261F5" w:rsidRPr="00C261F5" w:rsidTr="00C261F5">
        <w:tc>
          <w:tcPr>
            <w:tcW w:w="1404" w:type="pct"/>
          </w:tcPr>
          <w:p w:rsidR="00C261F5" w:rsidRPr="00C261F5" w:rsidRDefault="00C261F5" w:rsidP="00C261F5">
            <w:pPr>
              <w:spacing w:after="0" w:line="240" w:lineRule="auto"/>
              <w:ind w:left="-567"/>
              <w:rPr>
                <w:rFonts w:ascii="Times New Roman" w:eastAsia="MS Mincho" w:hAnsi="Times New Roman" w:cs="Times New Roman"/>
                <w:sz w:val="24"/>
                <w:szCs w:val="24"/>
              </w:rPr>
            </w:pPr>
            <w:r w:rsidRPr="00C261F5">
              <w:rPr>
                <w:rFonts w:ascii="Times New Roman" w:eastAsia="MS Mincho" w:hAnsi="Times New Roman" w:cs="Times New Roman"/>
                <w:sz w:val="24"/>
                <w:szCs w:val="24"/>
              </w:rPr>
              <w:t>У3 – Третий спикер стороны Утверждения</w:t>
            </w:r>
          </w:p>
        </w:tc>
        <w:tc>
          <w:tcPr>
            <w:tcW w:w="676"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3 минут</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атака аргументов о2 и частично о1, защита атакованных аргументов у2 и частично у1</w:t>
            </w:r>
          </w:p>
        </w:tc>
      </w:tr>
      <w:tr w:rsidR="00C261F5" w:rsidRPr="00C261F5" w:rsidTr="00C261F5">
        <w:tc>
          <w:tcPr>
            <w:tcW w:w="1404" w:type="pct"/>
          </w:tcPr>
          <w:p w:rsidR="00C261F5" w:rsidRPr="00C261F5" w:rsidRDefault="00C261F5" w:rsidP="00C261F5">
            <w:pPr>
              <w:spacing w:after="0" w:line="240" w:lineRule="auto"/>
              <w:ind w:left="-567"/>
              <w:rPr>
                <w:rFonts w:ascii="Times New Roman" w:eastAsia="MS Mincho" w:hAnsi="Times New Roman" w:cs="Times New Roman"/>
                <w:sz w:val="24"/>
                <w:szCs w:val="24"/>
              </w:rPr>
            </w:pPr>
            <w:r w:rsidRPr="00C261F5">
              <w:rPr>
                <w:rFonts w:ascii="Times New Roman" w:eastAsia="MS Mincho" w:hAnsi="Times New Roman" w:cs="Times New Roman"/>
                <w:sz w:val="24"/>
                <w:szCs w:val="24"/>
              </w:rPr>
              <w:t>О3 – Третий спикер стороны Отрицания</w:t>
            </w:r>
          </w:p>
        </w:tc>
        <w:tc>
          <w:tcPr>
            <w:tcW w:w="676"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3 минут</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атака на возражения у3 по аргументам у2 и у1, защита аргументов о2 и о1 от атак у3</w:t>
            </w:r>
          </w:p>
        </w:tc>
      </w:tr>
      <w:tr w:rsidR="00C261F5" w:rsidRPr="00C261F5" w:rsidTr="00C261F5">
        <w:tc>
          <w:tcPr>
            <w:tcW w:w="1404" w:type="pct"/>
          </w:tcPr>
          <w:p w:rsidR="00C261F5" w:rsidRPr="00C261F5" w:rsidRDefault="00C261F5" w:rsidP="00C261F5">
            <w:pPr>
              <w:spacing w:after="0" w:line="240" w:lineRule="auto"/>
              <w:ind w:left="-567"/>
              <w:rPr>
                <w:rFonts w:ascii="Times New Roman" w:eastAsia="MS Mincho" w:hAnsi="Times New Roman" w:cs="Times New Roman"/>
                <w:sz w:val="24"/>
                <w:szCs w:val="24"/>
              </w:rPr>
            </w:pPr>
            <w:r w:rsidRPr="00C261F5">
              <w:rPr>
                <w:rFonts w:ascii="Times New Roman" w:eastAsia="MS Mincho" w:hAnsi="Times New Roman" w:cs="Times New Roman"/>
                <w:sz w:val="24"/>
                <w:szCs w:val="24"/>
              </w:rPr>
              <w:t>ТАЙМ-АУТ: спикеры, запасные игроки, группа поддержки.</w:t>
            </w:r>
          </w:p>
        </w:tc>
        <w:tc>
          <w:tcPr>
            <w:tcW w:w="676"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5 минуты</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 xml:space="preserve">Подготовка заключительного слова. </w:t>
            </w:r>
          </w:p>
        </w:tc>
      </w:tr>
      <w:tr w:rsidR="00C261F5" w:rsidRPr="00C261F5" w:rsidTr="00C261F5">
        <w:tc>
          <w:tcPr>
            <w:tcW w:w="1404" w:type="pct"/>
          </w:tcPr>
          <w:p w:rsidR="00C261F5" w:rsidRPr="00C261F5" w:rsidRDefault="00C261F5" w:rsidP="00C261F5">
            <w:pPr>
              <w:spacing w:after="0" w:line="240" w:lineRule="auto"/>
              <w:ind w:left="-567"/>
              <w:rPr>
                <w:rFonts w:ascii="Times New Roman" w:eastAsia="MS Mincho" w:hAnsi="Times New Roman" w:cs="Times New Roman"/>
                <w:sz w:val="24"/>
                <w:szCs w:val="24"/>
              </w:rPr>
            </w:pPr>
            <w:r w:rsidRPr="00C261F5">
              <w:rPr>
                <w:rFonts w:ascii="Times New Roman" w:eastAsia="MS Mincho" w:hAnsi="Times New Roman" w:cs="Times New Roman"/>
                <w:sz w:val="24"/>
                <w:szCs w:val="24"/>
              </w:rPr>
              <w:t>О1 или О2</w:t>
            </w:r>
          </w:p>
        </w:tc>
        <w:tc>
          <w:tcPr>
            <w:tcW w:w="676"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2 минуты</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Заключительное слово стороны Отрицания. Подведение итогов дебатов с точки зрения своей команды — Эффектное заключение</w:t>
            </w:r>
          </w:p>
        </w:tc>
      </w:tr>
      <w:tr w:rsidR="00C261F5" w:rsidRPr="00C261F5" w:rsidTr="00C261F5">
        <w:tc>
          <w:tcPr>
            <w:tcW w:w="1404" w:type="pct"/>
          </w:tcPr>
          <w:p w:rsidR="00C261F5" w:rsidRPr="00C261F5" w:rsidRDefault="00C261F5" w:rsidP="00C261F5">
            <w:pPr>
              <w:spacing w:after="0" w:line="240" w:lineRule="auto"/>
              <w:ind w:left="-567"/>
              <w:rPr>
                <w:rFonts w:ascii="Times New Roman" w:eastAsia="MS Mincho" w:hAnsi="Times New Roman" w:cs="Times New Roman"/>
                <w:sz w:val="24"/>
                <w:szCs w:val="24"/>
              </w:rPr>
            </w:pPr>
            <w:r w:rsidRPr="00C261F5">
              <w:rPr>
                <w:rFonts w:ascii="Times New Roman" w:eastAsia="MS Mincho" w:hAnsi="Times New Roman" w:cs="Times New Roman"/>
                <w:sz w:val="24"/>
                <w:szCs w:val="24"/>
              </w:rPr>
              <w:t>У1 или У2</w:t>
            </w:r>
          </w:p>
        </w:tc>
        <w:tc>
          <w:tcPr>
            <w:tcW w:w="676"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2 минуты</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r w:rsidRPr="00C261F5">
              <w:rPr>
                <w:rFonts w:ascii="Times New Roman" w:eastAsia="MS Mincho" w:hAnsi="Times New Roman" w:cs="Times New Roman"/>
                <w:sz w:val="24"/>
                <w:szCs w:val="24"/>
              </w:rPr>
              <w:t>Последнее слово стороны Утверждения. Подведение итогов дебатов с точки зрения своей команды.  Эффектное заключение.</w:t>
            </w:r>
          </w:p>
        </w:tc>
      </w:tr>
      <w:tr w:rsidR="00C261F5" w:rsidRPr="00C261F5" w:rsidTr="00C261F5">
        <w:tc>
          <w:tcPr>
            <w:tcW w:w="2080" w:type="pct"/>
            <w:gridSpan w:val="2"/>
          </w:tcPr>
          <w:p w:rsidR="00C261F5" w:rsidRPr="00C261F5" w:rsidRDefault="00C261F5" w:rsidP="00C261F5">
            <w:pPr>
              <w:spacing w:after="0" w:line="240" w:lineRule="auto"/>
              <w:ind w:left="-567"/>
              <w:jc w:val="right"/>
              <w:rPr>
                <w:rFonts w:ascii="Times New Roman" w:eastAsia="MS Mincho" w:hAnsi="Times New Roman" w:cs="Times New Roman"/>
                <w:sz w:val="24"/>
                <w:szCs w:val="24"/>
              </w:rPr>
            </w:pPr>
            <w:r w:rsidRPr="00C261F5">
              <w:rPr>
                <w:rFonts w:ascii="Times New Roman" w:eastAsia="MS Mincho" w:hAnsi="Times New Roman" w:cs="Times New Roman"/>
                <w:sz w:val="24"/>
                <w:szCs w:val="24"/>
              </w:rPr>
              <w:t>Всего – 35 мин.</w:t>
            </w:r>
          </w:p>
        </w:tc>
        <w:tc>
          <w:tcPr>
            <w:tcW w:w="2920" w:type="pct"/>
          </w:tcPr>
          <w:p w:rsidR="00C261F5" w:rsidRPr="00C261F5" w:rsidRDefault="00C261F5" w:rsidP="00C261F5">
            <w:pPr>
              <w:spacing w:after="0" w:line="240" w:lineRule="auto"/>
              <w:ind w:left="-567"/>
              <w:jc w:val="both"/>
              <w:rPr>
                <w:rFonts w:ascii="Times New Roman" w:eastAsia="MS Mincho" w:hAnsi="Times New Roman" w:cs="Times New Roman"/>
                <w:sz w:val="24"/>
                <w:szCs w:val="24"/>
              </w:rPr>
            </w:pPr>
          </w:p>
        </w:tc>
      </w:tr>
    </w:tbl>
    <w:p w:rsidR="00C261F5" w:rsidRPr="00C261F5" w:rsidRDefault="00C261F5" w:rsidP="00C261F5">
      <w:pPr>
        <w:pStyle w:val="a3"/>
        <w:tabs>
          <w:tab w:val="left" w:pos="814"/>
        </w:tabs>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6. СУДЕЙСТВО</w:t>
      </w:r>
    </w:p>
    <w:p w:rsidR="00C261F5" w:rsidRPr="00C261F5" w:rsidRDefault="00C261F5" w:rsidP="00C261F5">
      <w:pPr>
        <w:numPr>
          <w:ilvl w:val="1"/>
          <w:numId w:val="2"/>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 xml:space="preserve">Судьи определяются организаторами турнира. </w:t>
      </w:r>
    </w:p>
    <w:p w:rsidR="00C261F5" w:rsidRPr="00C261F5" w:rsidRDefault="00C261F5" w:rsidP="00C261F5">
      <w:pPr>
        <w:numPr>
          <w:ilvl w:val="1"/>
          <w:numId w:val="2"/>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lastRenderedPageBreak/>
        <w:t xml:space="preserve">Задача судей – определить лучшую команду, лучшего спикера игры в каждой </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команде, руководствуясь принципами беспристрастности, справедливости и честности, путем выставления и подсчета баллов по установленным критериям за выступления игроков.</w:t>
      </w:r>
    </w:p>
    <w:p w:rsidR="00C261F5" w:rsidRPr="00C261F5" w:rsidRDefault="00C261F5" w:rsidP="00C261F5">
      <w:pPr>
        <w:numPr>
          <w:ilvl w:val="1"/>
          <w:numId w:val="2"/>
        </w:numPr>
        <w:spacing w:after="0" w:line="240" w:lineRule="auto"/>
        <w:ind w:left="-567" w:firstLine="0"/>
        <w:jc w:val="both"/>
        <w:rPr>
          <w:rFonts w:ascii="Times New Roman" w:hAnsi="Times New Roman" w:cs="Times New Roman"/>
          <w:sz w:val="24"/>
          <w:szCs w:val="24"/>
        </w:rPr>
      </w:pPr>
      <w:r w:rsidRPr="00C261F5">
        <w:rPr>
          <w:rFonts w:ascii="Times New Roman" w:hAnsi="Times New Roman" w:cs="Times New Roman"/>
          <w:sz w:val="24"/>
          <w:szCs w:val="24"/>
        </w:rPr>
        <w:t xml:space="preserve">Судьи используют три категории/критерия при оценке дебатов: </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  Стиль или </w:t>
      </w:r>
      <w:proofErr w:type="gramStart"/>
      <w:r w:rsidRPr="00C261F5">
        <w:rPr>
          <w:rFonts w:ascii="Times New Roman" w:hAnsi="Times New Roman" w:cs="Times New Roman"/>
          <w:sz w:val="24"/>
          <w:szCs w:val="24"/>
        </w:rPr>
        <w:t>Способ  (</w:t>
      </w:r>
      <w:proofErr w:type="spellStart"/>
      <w:proofErr w:type="gramEnd"/>
      <w:r w:rsidRPr="00C261F5">
        <w:rPr>
          <w:rFonts w:ascii="Times New Roman" w:hAnsi="Times New Roman" w:cs="Times New Roman"/>
          <w:sz w:val="24"/>
          <w:szCs w:val="24"/>
        </w:rPr>
        <w:t>Style</w:t>
      </w:r>
      <w:proofErr w:type="spellEnd"/>
      <w:r w:rsidRPr="00C261F5">
        <w:rPr>
          <w:rFonts w:ascii="Times New Roman" w:hAnsi="Times New Roman" w:cs="Times New Roman"/>
          <w:sz w:val="24"/>
          <w:szCs w:val="24"/>
        </w:rPr>
        <w:t>) – «как вы говорите». Например, насколько спикер интересен, искренен или юмористичен (максимально 32 балла).</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Содержание (</w:t>
      </w:r>
      <w:proofErr w:type="spellStart"/>
      <w:r w:rsidRPr="00C261F5">
        <w:rPr>
          <w:rFonts w:ascii="Times New Roman" w:hAnsi="Times New Roman" w:cs="Times New Roman"/>
          <w:sz w:val="24"/>
          <w:szCs w:val="24"/>
        </w:rPr>
        <w:t>Content</w:t>
      </w:r>
      <w:proofErr w:type="spellEnd"/>
      <w:r w:rsidRPr="00C261F5">
        <w:rPr>
          <w:rFonts w:ascii="Times New Roman" w:hAnsi="Times New Roman" w:cs="Times New Roman"/>
          <w:sz w:val="24"/>
          <w:szCs w:val="24"/>
        </w:rPr>
        <w:t>) – «</w:t>
      </w:r>
      <w:proofErr w:type="gramStart"/>
      <w:r w:rsidRPr="00C261F5">
        <w:rPr>
          <w:rFonts w:ascii="Times New Roman" w:hAnsi="Times New Roman" w:cs="Times New Roman"/>
          <w:sz w:val="24"/>
          <w:szCs w:val="24"/>
        </w:rPr>
        <w:t>как  вы</w:t>
      </w:r>
      <w:proofErr w:type="gramEnd"/>
      <w:r w:rsidRPr="00C261F5">
        <w:rPr>
          <w:rFonts w:ascii="Times New Roman" w:hAnsi="Times New Roman" w:cs="Times New Roman"/>
          <w:sz w:val="24"/>
          <w:szCs w:val="24"/>
        </w:rPr>
        <w:t xml:space="preserve">   объясняете, раскрываете и иллюстрируете с помощью примеров аргументы» (максимально 32 балла).</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Стратегия (</w:t>
      </w:r>
      <w:proofErr w:type="spellStart"/>
      <w:r w:rsidRPr="00C261F5">
        <w:rPr>
          <w:rFonts w:ascii="Times New Roman" w:hAnsi="Times New Roman" w:cs="Times New Roman"/>
          <w:sz w:val="24"/>
          <w:szCs w:val="24"/>
        </w:rPr>
        <w:t>Strategy</w:t>
      </w:r>
      <w:proofErr w:type="spellEnd"/>
      <w:r w:rsidRPr="00C261F5">
        <w:rPr>
          <w:rFonts w:ascii="Times New Roman" w:hAnsi="Times New Roman" w:cs="Times New Roman"/>
          <w:sz w:val="24"/>
          <w:szCs w:val="24"/>
        </w:rPr>
        <w:t>) – это структура и организация речи (максимально 16 баллов).</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6.4. В случае, если правила игры были нарушены, </w:t>
      </w:r>
      <w:proofErr w:type="spellStart"/>
      <w:r w:rsidRPr="00C261F5">
        <w:rPr>
          <w:rFonts w:ascii="Times New Roman" w:hAnsi="Times New Roman" w:cs="Times New Roman"/>
          <w:sz w:val="24"/>
          <w:szCs w:val="24"/>
        </w:rPr>
        <w:t>дебатеры</w:t>
      </w:r>
      <w:proofErr w:type="spellEnd"/>
      <w:r w:rsidRPr="00C261F5">
        <w:rPr>
          <w:rFonts w:ascii="Times New Roman" w:hAnsi="Times New Roman" w:cs="Times New Roman"/>
          <w:sz w:val="24"/>
          <w:szCs w:val="24"/>
        </w:rPr>
        <w:t xml:space="preserve"> могут обратиться к судье и представить свои возражение после игры, но перед вынесением окончательного судейского решения.</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6.4. После окончания раунда, но перед принятием судейского решения, судьи имеют право потребовать источник информации (оригинал или копию), приведенной командой в том случае, если они считают данное доказательство существенным в принятии решения, но имеют сомнение в его правильности. Если команда не может представить оригинал или копию источника данной информации, то судьи могут принять решение не принимать данную информацию во внимание. </w:t>
      </w:r>
    </w:p>
    <w:p w:rsidR="00C261F5" w:rsidRPr="00C261F5" w:rsidRDefault="00C261F5" w:rsidP="00C261F5">
      <w:pPr>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6.5. Решение судей окончательное и пересмотру не подлежит.</w:t>
      </w:r>
    </w:p>
    <w:p w:rsidR="00C261F5" w:rsidRPr="00C261F5" w:rsidRDefault="00C261F5" w:rsidP="00C261F5">
      <w:pPr>
        <w:pStyle w:val="a3"/>
        <w:tabs>
          <w:tab w:val="left" w:pos="814"/>
        </w:tabs>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7. НАГРАЖДЕНИЕ</w:t>
      </w:r>
    </w:p>
    <w:p w:rsidR="00C261F5" w:rsidRPr="00C261F5" w:rsidRDefault="00C261F5" w:rsidP="00C261F5">
      <w:pPr>
        <w:spacing w:after="0" w:line="240" w:lineRule="auto"/>
        <w:ind w:left="-567"/>
        <w:jc w:val="both"/>
        <w:rPr>
          <w:rFonts w:ascii="Times New Roman" w:hAnsi="Times New Roman" w:cs="Times New Roman"/>
          <w:bCs/>
          <w:sz w:val="24"/>
          <w:szCs w:val="24"/>
        </w:rPr>
      </w:pPr>
      <w:r w:rsidRPr="00C261F5">
        <w:rPr>
          <w:rFonts w:ascii="Times New Roman" w:hAnsi="Times New Roman" w:cs="Times New Roman"/>
          <w:bCs/>
          <w:sz w:val="24"/>
          <w:szCs w:val="24"/>
        </w:rPr>
        <w:t xml:space="preserve">7.1. Спикеры команд получают дипломы участников дебатов. Команда победителей </w:t>
      </w:r>
      <w:r w:rsidRPr="00C261F5">
        <w:rPr>
          <w:rFonts w:ascii="Times New Roman" w:hAnsi="Times New Roman" w:cs="Times New Roman"/>
          <w:sz w:val="24"/>
          <w:szCs w:val="24"/>
        </w:rPr>
        <w:t xml:space="preserve">– </w:t>
      </w:r>
      <w:r w:rsidRPr="00C261F5">
        <w:rPr>
          <w:rFonts w:ascii="Times New Roman" w:hAnsi="Times New Roman" w:cs="Times New Roman"/>
          <w:bCs/>
          <w:sz w:val="24"/>
          <w:szCs w:val="24"/>
        </w:rPr>
        <w:t>диплом победителя и приз.</w:t>
      </w:r>
    </w:p>
    <w:p w:rsidR="00C261F5" w:rsidRPr="00C261F5" w:rsidRDefault="00C261F5" w:rsidP="00C261F5">
      <w:pPr>
        <w:spacing w:after="0" w:line="240" w:lineRule="auto"/>
        <w:ind w:left="-567"/>
        <w:jc w:val="both"/>
        <w:rPr>
          <w:rFonts w:ascii="Times New Roman" w:hAnsi="Times New Roman" w:cs="Times New Roman"/>
          <w:bCs/>
          <w:sz w:val="24"/>
          <w:szCs w:val="24"/>
        </w:rPr>
      </w:pPr>
      <w:r w:rsidRPr="00C261F5">
        <w:rPr>
          <w:rFonts w:ascii="Times New Roman" w:hAnsi="Times New Roman" w:cs="Times New Roman"/>
          <w:bCs/>
          <w:sz w:val="24"/>
          <w:szCs w:val="24"/>
        </w:rPr>
        <w:t xml:space="preserve">7.2. </w:t>
      </w:r>
      <w:proofErr w:type="gramStart"/>
      <w:r w:rsidRPr="00C261F5">
        <w:rPr>
          <w:rFonts w:ascii="Times New Roman" w:hAnsi="Times New Roman" w:cs="Times New Roman"/>
          <w:bCs/>
          <w:sz w:val="24"/>
          <w:szCs w:val="24"/>
        </w:rPr>
        <w:t>Производится  также</w:t>
      </w:r>
      <w:proofErr w:type="gramEnd"/>
      <w:r w:rsidRPr="00C261F5">
        <w:rPr>
          <w:rFonts w:ascii="Times New Roman" w:hAnsi="Times New Roman" w:cs="Times New Roman"/>
          <w:bCs/>
          <w:sz w:val="24"/>
          <w:szCs w:val="24"/>
        </w:rPr>
        <w:t xml:space="preserve"> награждение в следующих номинациях:</w:t>
      </w:r>
    </w:p>
    <w:p w:rsidR="00C261F5" w:rsidRPr="00C261F5" w:rsidRDefault="00C261F5" w:rsidP="00C261F5">
      <w:pPr>
        <w:spacing w:after="0" w:line="240" w:lineRule="auto"/>
        <w:ind w:left="-567"/>
        <w:jc w:val="both"/>
        <w:rPr>
          <w:rFonts w:ascii="Times New Roman" w:hAnsi="Times New Roman" w:cs="Times New Roman"/>
          <w:bCs/>
          <w:sz w:val="24"/>
          <w:szCs w:val="24"/>
        </w:rPr>
      </w:pPr>
      <w:r w:rsidRPr="00C261F5">
        <w:rPr>
          <w:rFonts w:ascii="Times New Roman" w:hAnsi="Times New Roman" w:cs="Times New Roman"/>
          <w:bCs/>
          <w:sz w:val="24"/>
          <w:szCs w:val="24"/>
        </w:rPr>
        <w:t>- лучшая отрицающая команда;</w:t>
      </w:r>
    </w:p>
    <w:p w:rsidR="00C261F5" w:rsidRPr="00C261F5" w:rsidRDefault="00C261F5" w:rsidP="00C261F5">
      <w:pPr>
        <w:spacing w:after="0" w:line="240" w:lineRule="auto"/>
        <w:ind w:left="-567"/>
        <w:jc w:val="both"/>
        <w:rPr>
          <w:rFonts w:ascii="Times New Roman" w:hAnsi="Times New Roman" w:cs="Times New Roman"/>
          <w:bCs/>
          <w:sz w:val="24"/>
          <w:szCs w:val="24"/>
        </w:rPr>
      </w:pPr>
      <w:r w:rsidRPr="00C261F5">
        <w:rPr>
          <w:rFonts w:ascii="Times New Roman" w:hAnsi="Times New Roman" w:cs="Times New Roman"/>
          <w:bCs/>
          <w:sz w:val="24"/>
          <w:szCs w:val="24"/>
        </w:rPr>
        <w:t>- лучшая утверждающая команда;</w:t>
      </w:r>
    </w:p>
    <w:p w:rsidR="00C261F5" w:rsidRPr="00C261F5" w:rsidRDefault="00C261F5" w:rsidP="00C261F5">
      <w:pPr>
        <w:spacing w:after="0" w:line="240" w:lineRule="auto"/>
        <w:ind w:left="-567"/>
        <w:jc w:val="both"/>
        <w:rPr>
          <w:rFonts w:ascii="Times New Roman" w:hAnsi="Times New Roman" w:cs="Times New Roman"/>
          <w:bCs/>
          <w:sz w:val="24"/>
          <w:szCs w:val="24"/>
        </w:rPr>
      </w:pPr>
      <w:r w:rsidRPr="00C261F5">
        <w:rPr>
          <w:rFonts w:ascii="Times New Roman" w:hAnsi="Times New Roman" w:cs="Times New Roman"/>
          <w:bCs/>
          <w:sz w:val="24"/>
          <w:szCs w:val="24"/>
        </w:rPr>
        <w:t>- лучший спикер.</w:t>
      </w:r>
    </w:p>
    <w:p w:rsidR="00C261F5" w:rsidRPr="00C261F5" w:rsidRDefault="00C261F5" w:rsidP="00C261F5">
      <w:pPr>
        <w:spacing w:after="0" w:line="240" w:lineRule="auto"/>
        <w:ind w:left="-567"/>
        <w:jc w:val="both"/>
        <w:rPr>
          <w:rFonts w:ascii="Times New Roman" w:hAnsi="Times New Roman" w:cs="Times New Roman"/>
          <w:bCs/>
          <w:sz w:val="24"/>
          <w:szCs w:val="24"/>
        </w:rPr>
      </w:pPr>
    </w:p>
    <w:p w:rsidR="00C261F5" w:rsidRPr="00C261F5" w:rsidRDefault="00C261F5" w:rsidP="00C261F5">
      <w:pPr>
        <w:spacing w:after="0" w:line="240" w:lineRule="auto"/>
        <w:ind w:left="-567"/>
        <w:jc w:val="both"/>
        <w:rPr>
          <w:rFonts w:ascii="Times New Roman" w:hAnsi="Times New Roman" w:cs="Times New Roman"/>
          <w:bCs/>
          <w:sz w:val="24"/>
          <w:szCs w:val="24"/>
        </w:rPr>
      </w:pPr>
    </w:p>
    <w:p w:rsidR="00C261F5" w:rsidRPr="00C261F5" w:rsidRDefault="00C261F5" w:rsidP="00C261F5">
      <w:pPr>
        <w:spacing w:after="0" w:line="240" w:lineRule="auto"/>
        <w:ind w:left="-567"/>
        <w:jc w:val="both"/>
        <w:rPr>
          <w:rFonts w:ascii="Times New Roman" w:hAnsi="Times New Roman" w:cs="Times New Roman"/>
          <w:bCs/>
          <w:sz w:val="24"/>
          <w:szCs w:val="24"/>
        </w:rPr>
      </w:pPr>
    </w:p>
    <w:p w:rsidR="00C261F5" w:rsidRPr="00C261F5" w:rsidRDefault="00C261F5" w:rsidP="00C261F5">
      <w:pPr>
        <w:spacing w:after="0" w:line="240" w:lineRule="auto"/>
        <w:ind w:left="-567"/>
        <w:jc w:val="right"/>
        <w:rPr>
          <w:rFonts w:ascii="Times New Roman" w:hAnsi="Times New Roman" w:cs="Times New Roman"/>
          <w:sz w:val="24"/>
          <w:szCs w:val="24"/>
        </w:rPr>
      </w:pPr>
      <w:r w:rsidRPr="00C261F5">
        <w:rPr>
          <w:rFonts w:ascii="Times New Roman" w:hAnsi="Times New Roman" w:cs="Times New Roman"/>
          <w:sz w:val="24"/>
          <w:szCs w:val="24"/>
        </w:rPr>
        <w:t>Приложение № 1 к положению</w:t>
      </w:r>
    </w:p>
    <w:p w:rsidR="00C261F5" w:rsidRPr="00C261F5" w:rsidRDefault="00C261F5" w:rsidP="00C261F5">
      <w:pPr>
        <w:spacing w:after="0" w:line="240" w:lineRule="auto"/>
        <w:ind w:left="-567"/>
        <w:rPr>
          <w:rFonts w:ascii="Times New Roman" w:hAnsi="Times New Roman" w:cs="Times New Roman"/>
          <w:sz w:val="24"/>
          <w:szCs w:val="24"/>
        </w:rPr>
      </w:pPr>
    </w:p>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Заявка</w:t>
      </w:r>
    </w:p>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для участия в ДЕБАТАХ</w:t>
      </w:r>
    </w:p>
    <w:p w:rsidR="00C261F5" w:rsidRPr="00C261F5" w:rsidRDefault="00C261F5" w:rsidP="00C261F5">
      <w:pPr>
        <w:spacing w:after="0" w:line="240" w:lineRule="auto"/>
        <w:ind w:left="-567"/>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057"/>
        <w:gridCol w:w="1605"/>
        <w:gridCol w:w="2127"/>
        <w:gridCol w:w="3543"/>
      </w:tblGrid>
      <w:tr w:rsidR="00C261F5" w:rsidRPr="00C261F5" w:rsidTr="00F064CA">
        <w:tc>
          <w:tcPr>
            <w:tcW w:w="557"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 п/п</w:t>
            </w:r>
          </w:p>
        </w:tc>
        <w:tc>
          <w:tcPr>
            <w:tcW w:w="2057"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Образовательное учреждение</w:t>
            </w:r>
          </w:p>
        </w:tc>
        <w:tc>
          <w:tcPr>
            <w:tcW w:w="1605"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адрес</w:t>
            </w:r>
          </w:p>
        </w:tc>
        <w:tc>
          <w:tcPr>
            <w:tcW w:w="2127"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Участники команды</w:t>
            </w:r>
          </w:p>
        </w:tc>
        <w:tc>
          <w:tcPr>
            <w:tcW w:w="3543"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Руководитель Ф.И.О. контакты</w:t>
            </w:r>
          </w:p>
          <w:p w:rsidR="00C261F5" w:rsidRPr="00C261F5" w:rsidRDefault="00C261F5" w:rsidP="00C261F5">
            <w:pPr>
              <w:spacing w:after="0" w:line="240" w:lineRule="auto"/>
              <w:ind w:left="-567"/>
              <w:jc w:val="center"/>
              <w:rPr>
                <w:rFonts w:ascii="Times New Roman" w:hAnsi="Times New Roman" w:cs="Times New Roman"/>
                <w:sz w:val="24"/>
                <w:szCs w:val="24"/>
              </w:rPr>
            </w:pPr>
            <w:r w:rsidRPr="00C261F5">
              <w:rPr>
                <w:rFonts w:ascii="Times New Roman" w:hAnsi="Times New Roman" w:cs="Times New Roman"/>
                <w:sz w:val="24"/>
                <w:szCs w:val="24"/>
              </w:rPr>
              <w:t>(телефон, эл. адрес)</w:t>
            </w:r>
          </w:p>
        </w:tc>
      </w:tr>
      <w:tr w:rsidR="00C261F5" w:rsidRPr="00C261F5" w:rsidTr="00F064CA">
        <w:tc>
          <w:tcPr>
            <w:tcW w:w="557"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p>
        </w:tc>
        <w:tc>
          <w:tcPr>
            <w:tcW w:w="2057"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p>
        </w:tc>
        <w:tc>
          <w:tcPr>
            <w:tcW w:w="1605"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p>
        </w:tc>
        <w:tc>
          <w:tcPr>
            <w:tcW w:w="2127"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p>
        </w:tc>
        <w:tc>
          <w:tcPr>
            <w:tcW w:w="3543" w:type="dxa"/>
            <w:shd w:val="clear" w:color="auto" w:fill="auto"/>
          </w:tcPr>
          <w:p w:rsidR="00C261F5" w:rsidRPr="00C261F5" w:rsidRDefault="00C261F5" w:rsidP="00C261F5">
            <w:pPr>
              <w:spacing w:after="0" w:line="240" w:lineRule="auto"/>
              <w:ind w:left="-567"/>
              <w:jc w:val="center"/>
              <w:rPr>
                <w:rFonts w:ascii="Times New Roman" w:hAnsi="Times New Roman" w:cs="Times New Roman"/>
                <w:sz w:val="24"/>
                <w:szCs w:val="24"/>
              </w:rPr>
            </w:pPr>
          </w:p>
        </w:tc>
      </w:tr>
    </w:tbl>
    <w:p w:rsidR="00C261F5" w:rsidRPr="00C261F5" w:rsidRDefault="00C261F5" w:rsidP="00C261F5">
      <w:pPr>
        <w:spacing w:after="0" w:line="240" w:lineRule="auto"/>
        <w:ind w:left="-567"/>
        <w:jc w:val="right"/>
        <w:rPr>
          <w:rFonts w:ascii="Times New Roman" w:hAnsi="Times New Roman" w:cs="Times New Roman"/>
          <w:sz w:val="24"/>
          <w:szCs w:val="24"/>
        </w:rPr>
      </w:pPr>
    </w:p>
    <w:p w:rsidR="00C261F5" w:rsidRPr="00C261F5" w:rsidRDefault="00C261F5" w:rsidP="00C261F5">
      <w:pPr>
        <w:spacing w:after="0" w:line="240" w:lineRule="auto"/>
        <w:ind w:left="-567"/>
        <w:rPr>
          <w:rFonts w:ascii="Times New Roman" w:hAnsi="Times New Roman" w:cs="Times New Roman"/>
          <w:sz w:val="24"/>
          <w:szCs w:val="24"/>
        </w:rPr>
      </w:pPr>
      <w:r w:rsidRPr="00C261F5">
        <w:rPr>
          <w:rFonts w:ascii="Times New Roman" w:hAnsi="Times New Roman" w:cs="Times New Roman"/>
          <w:sz w:val="24"/>
          <w:szCs w:val="24"/>
        </w:rPr>
        <w:t xml:space="preserve">  Подтверждаем, что участники городского турнира «Дебаты» и их родители (законные представители) ознакомлены с Положением о городском турнире «Дебаты» и их родители (законные представители) дают свое согласие на внесение личных данных учащихся в базу городского турнира «Дебаты» (</w:t>
      </w:r>
      <w:proofErr w:type="gramStart"/>
      <w:r w:rsidRPr="00C261F5">
        <w:rPr>
          <w:rFonts w:ascii="Times New Roman" w:hAnsi="Times New Roman" w:cs="Times New Roman"/>
          <w:sz w:val="24"/>
          <w:szCs w:val="24"/>
        </w:rPr>
        <w:t>приложение  №</w:t>
      </w:r>
      <w:proofErr w:type="gramEnd"/>
      <w:r w:rsidRPr="00C261F5">
        <w:rPr>
          <w:rFonts w:ascii="Times New Roman" w:hAnsi="Times New Roman" w:cs="Times New Roman"/>
          <w:sz w:val="24"/>
          <w:szCs w:val="24"/>
        </w:rPr>
        <w:t xml:space="preserve"> 2).</w:t>
      </w:r>
    </w:p>
    <w:p w:rsidR="00C261F5" w:rsidRPr="00C261F5" w:rsidRDefault="00C261F5" w:rsidP="00C261F5">
      <w:pPr>
        <w:spacing w:after="0" w:line="240" w:lineRule="auto"/>
        <w:ind w:left="-567"/>
        <w:rPr>
          <w:rFonts w:ascii="Times New Roman" w:hAnsi="Times New Roman" w:cs="Times New Roman"/>
          <w:sz w:val="24"/>
          <w:szCs w:val="24"/>
        </w:rPr>
      </w:pPr>
      <w:r w:rsidRPr="00C261F5">
        <w:rPr>
          <w:rFonts w:ascii="Times New Roman" w:hAnsi="Times New Roman" w:cs="Times New Roman"/>
          <w:sz w:val="24"/>
          <w:szCs w:val="24"/>
        </w:rPr>
        <w:t xml:space="preserve">    Подтверждения об ознакомлении и согласия родителей (законных представителей) находятся в образовательном учреждении.</w:t>
      </w:r>
    </w:p>
    <w:p w:rsidR="00C261F5" w:rsidRPr="00C261F5" w:rsidRDefault="00C261F5" w:rsidP="00C261F5">
      <w:pPr>
        <w:spacing w:after="0" w:line="240" w:lineRule="auto"/>
        <w:ind w:left="-567"/>
        <w:rPr>
          <w:rFonts w:ascii="Times New Roman" w:hAnsi="Times New Roman" w:cs="Times New Roman"/>
          <w:sz w:val="24"/>
          <w:szCs w:val="24"/>
        </w:rPr>
      </w:pPr>
    </w:p>
    <w:p w:rsidR="00C261F5" w:rsidRPr="00C261F5" w:rsidRDefault="00C261F5" w:rsidP="00C261F5">
      <w:pPr>
        <w:spacing w:after="0" w:line="240" w:lineRule="auto"/>
        <w:ind w:left="-567"/>
        <w:rPr>
          <w:rFonts w:ascii="Times New Roman" w:hAnsi="Times New Roman" w:cs="Times New Roman"/>
          <w:sz w:val="24"/>
          <w:szCs w:val="24"/>
        </w:rPr>
      </w:pPr>
      <w:r w:rsidRPr="00C261F5">
        <w:rPr>
          <w:rFonts w:ascii="Times New Roman" w:hAnsi="Times New Roman" w:cs="Times New Roman"/>
          <w:sz w:val="24"/>
          <w:szCs w:val="24"/>
        </w:rPr>
        <w:t>«____</w:t>
      </w:r>
      <w:proofErr w:type="gramStart"/>
      <w:r w:rsidRPr="00C261F5">
        <w:rPr>
          <w:rFonts w:ascii="Times New Roman" w:hAnsi="Times New Roman" w:cs="Times New Roman"/>
          <w:sz w:val="24"/>
          <w:szCs w:val="24"/>
        </w:rPr>
        <w:t>_»_</w:t>
      </w:r>
      <w:proofErr w:type="gramEnd"/>
      <w:r w:rsidRPr="00C261F5">
        <w:rPr>
          <w:rFonts w:ascii="Times New Roman" w:hAnsi="Times New Roman" w:cs="Times New Roman"/>
          <w:sz w:val="24"/>
          <w:szCs w:val="24"/>
        </w:rPr>
        <w:t>____2022   ___________________         __________________</w:t>
      </w:r>
    </w:p>
    <w:p w:rsidR="00C261F5" w:rsidRPr="00C261F5" w:rsidRDefault="00C261F5" w:rsidP="00C261F5">
      <w:pPr>
        <w:spacing w:after="0" w:line="240" w:lineRule="auto"/>
        <w:ind w:left="-567"/>
        <w:rPr>
          <w:rFonts w:ascii="Times New Roman" w:hAnsi="Times New Roman" w:cs="Times New Roman"/>
          <w:sz w:val="24"/>
          <w:szCs w:val="24"/>
        </w:rPr>
      </w:pPr>
      <w:r w:rsidRPr="00C261F5">
        <w:rPr>
          <w:rFonts w:ascii="Times New Roman" w:hAnsi="Times New Roman" w:cs="Times New Roman"/>
          <w:sz w:val="24"/>
          <w:szCs w:val="24"/>
        </w:rPr>
        <w:t xml:space="preserve">                                       Подпись                            Расшифровка подписи</w:t>
      </w:r>
    </w:p>
    <w:p w:rsidR="00C261F5" w:rsidRPr="00C261F5" w:rsidRDefault="00C261F5" w:rsidP="00C261F5">
      <w:pPr>
        <w:spacing w:after="0" w:line="240" w:lineRule="auto"/>
        <w:ind w:left="-567"/>
        <w:jc w:val="right"/>
        <w:rPr>
          <w:rFonts w:ascii="Times New Roman" w:hAnsi="Times New Roman" w:cs="Times New Roman"/>
          <w:sz w:val="24"/>
          <w:szCs w:val="24"/>
        </w:rPr>
      </w:pPr>
    </w:p>
    <w:p w:rsidR="00C261F5" w:rsidRPr="00C261F5" w:rsidRDefault="00C261F5" w:rsidP="00C261F5">
      <w:pPr>
        <w:spacing w:after="0" w:line="240" w:lineRule="auto"/>
        <w:ind w:left="-567"/>
        <w:rPr>
          <w:rFonts w:ascii="Times New Roman" w:hAnsi="Times New Roman" w:cs="Times New Roman"/>
          <w:sz w:val="24"/>
          <w:szCs w:val="24"/>
        </w:rPr>
      </w:pPr>
      <w:r w:rsidRPr="00C261F5">
        <w:rPr>
          <w:rFonts w:ascii="Times New Roman" w:hAnsi="Times New Roman" w:cs="Times New Roman"/>
          <w:sz w:val="24"/>
          <w:szCs w:val="24"/>
        </w:rPr>
        <w:t xml:space="preserve">Контакты: </w:t>
      </w:r>
      <w:proofErr w:type="spellStart"/>
      <w:r w:rsidRPr="00C261F5">
        <w:rPr>
          <w:rFonts w:ascii="Times New Roman" w:hAnsi="Times New Roman" w:cs="Times New Roman"/>
          <w:sz w:val="24"/>
          <w:szCs w:val="24"/>
        </w:rPr>
        <w:t>Сагоян</w:t>
      </w:r>
      <w:proofErr w:type="spellEnd"/>
      <w:r w:rsidRPr="00C261F5">
        <w:rPr>
          <w:rFonts w:ascii="Times New Roman" w:hAnsi="Times New Roman" w:cs="Times New Roman"/>
          <w:sz w:val="24"/>
          <w:szCs w:val="24"/>
        </w:rPr>
        <w:t xml:space="preserve"> Елена Григорьевна 8(910) 531 76 11; эл. адрес: </w:t>
      </w:r>
      <w:hyperlink r:id="rId10" w:history="1">
        <w:r w:rsidRPr="00C261F5">
          <w:rPr>
            <w:rStyle w:val="a4"/>
            <w:rFonts w:ascii="Times New Roman" w:hAnsi="Times New Roman" w:cs="Times New Roman"/>
            <w:sz w:val="24"/>
            <w:szCs w:val="24"/>
            <w:lang w:val="en-US"/>
          </w:rPr>
          <w:t>sagoyanlenatver</w:t>
        </w:r>
        <w:r w:rsidRPr="00C261F5">
          <w:rPr>
            <w:rStyle w:val="a4"/>
            <w:rFonts w:ascii="Times New Roman" w:hAnsi="Times New Roman" w:cs="Times New Roman"/>
            <w:sz w:val="24"/>
            <w:szCs w:val="24"/>
          </w:rPr>
          <w:t>@</w:t>
        </w:r>
        <w:r w:rsidRPr="00C261F5">
          <w:rPr>
            <w:rStyle w:val="a4"/>
            <w:rFonts w:ascii="Times New Roman" w:hAnsi="Times New Roman" w:cs="Times New Roman"/>
            <w:sz w:val="24"/>
            <w:szCs w:val="24"/>
            <w:lang w:val="en-US"/>
          </w:rPr>
          <w:t>rambler</w:t>
        </w:r>
        <w:r w:rsidRPr="00C261F5">
          <w:rPr>
            <w:rStyle w:val="a4"/>
            <w:rFonts w:ascii="Times New Roman" w:hAnsi="Times New Roman" w:cs="Times New Roman"/>
            <w:sz w:val="24"/>
            <w:szCs w:val="24"/>
          </w:rPr>
          <w:t>.</w:t>
        </w:r>
        <w:proofErr w:type="spellStart"/>
        <w:r w:rsidRPr="00C261F5">
          <w:rPr>
            <w:rStyle w:val="a4"/>
            <w:rFonts w:ascii="Times New Roman" w:hAnsi="Times New Roman" w:cs="Times New Roman"/>
            <w:sz w:val="24"/>
            <w:szCs w:val="24"/>
            <w:lang w:val="en-US"/>
          </w:rPr>
          <w:t>ru</w:t>
        </w:r>
        <w:proofErr w:type="spellEnd"/>
      </w:hyperlink>
    </w:p>
    <w:p w:rsidR="00C261F5" w:rsidRPr="00C261F5" w:rsidRDefault="00C261F5" w:rsidP="00C261F5">
      <w:pPr>
        <w:spacing w:after="0" w:line="240" w:lineRule="auto"/>
        <w:ind w:left="-567"/>
        <w:rPr>
          <w:rFonts w:ascii="Times New Roman" w:hAnsi="Times New Roman" w:cs="Times New Roman"/>
          <w:sz w:val="24"/>
          <w:szCs w:val="24"/>
        </w:rPr>
      </w:pPr>
    </w:p>
    <w:p w:rsidR="00C261F5" w:rsidRPr="00C261F5" w:rsidRDefault="00C261F5" w:rsidP="00C261F5">
      <w:pPr>
        <w:pageBreakBefore/>
        <w:spacing w:after="0" w:line="240" w:lineRule="auto"/>
        <w:ind w:left="-567"/>
        <w:jc w:val="right"/>
        <w:rPr>
          <w:rFonts w:ascii="Times New Roman" w:hAnsi="Times New Roman" w:cs="Times New Roman"/>
          <w:bCs/>
          <w:sz w:val="24"/>
          <w:szCs w:val="24"/>
        </w:rPr>
      </w:pPr>
      <w:bookmarkStart w:id="0" w:name="_GoBack"/>
      <w:bookmarkEnd w:id="0"/>
      <w:r w:rsidRPr="00C261F5">
        <w:rPr>
          <w:rFonts w:ascii="Times New Roman" w:hAnsi="Times New Roman" w:cs="Times New Roman"/>
          <w:sz w:val="24"/>
          <w:szCs w:val="24"/>
        </w:rPr>
        <w:lastRenderedPageBreak/>
        <w:t xml:space="preserve">   № 1-1 к Положению</w:t>
      </w:r>
    </w:p>
    <w:p w:rsidR="00C261F5" w:rsidRPr="00C261F5" w:rsidRDefault="00C261F5" w:rsidP="00C261F5">
      <w:pPr>
        <w:spacing w:after="0" w:line="240" w:lineRule="auto"/>
        <w:ind w:left="-567"/>
        <w:jc w:val="right"/>
        <w:rPr>
          <w:rFonts w:ascii="Times New Roman" w:hAnsi="Times New Roman" w:cs="Times New Roman"/>
          <w:sz w:val="24"/>
          <w:szCs w:val="24"/>
        </w:rPr>
      </w:pPr>
    </w:p>
    <w:p w:rsidR="00C261F5" w:rsidRPr="00C261F5" w:rsidRDefault="00C261F5" w:rsidP="00C261F5">
      <w:pPr>
        <w:pStyle w:val="11"/>
        <w:ind w:left="-567"/>
        <w:jc w:val="center"/>
        <w:rPr>
          <w:rFonts w:ascii="Times New Roman" w:hAnsi="Times New Roman"/>
          <w:i/>
          <w:sz w:val="24"/>
          <w:szCs w:val="24"/>
        </w:rPr>
      </w:pPr>
      <w:r w:rsidRPr="00C261F5">
        <w:rPr>
          <w:rFonts w:ascii="Times New Roman" w:hAnsi="Times New Roman"/>
          <w:b/>
          <w:sz w:val="24"/>
          <w:szCs w:val="24"/>
        </w:rPr>
        <w:t xml:space="preserve">Подтверждение ознакомления родителя (законного </w:t>
      </w:r>
      <w:proofErr w:type="gramStart"/>
      <w:r w:rsidRPr="00C261F5">
        <w:rPr>
          <w:rFonts w:ascii="Times New Roman" w:hAnsi="Times New Roman"/>
          <w:b/>
          <w:sz w:val="24"/>
          <w:szCs w:val="24"/>
        </w:rPr>
        <w:t>представителя)  обучающегося</w:t>
      </w:r>
      <w:proofErr w:type="gramEnd"/>
      <w:r w:rsidRPr="00C261F5">
        <w:rPr>
          <w:rFonts w:ascii="Times New Roman" w:hAnsi="Times New Roman"/>
          <w:b/>
          <w:sz w:val="24"/>
          <w:szCs w:val="24"/>
        </w:rPr>
        <w:t xml:space="preserve"> с Положением о проведении _______________________________________________________________________________</w:t>
      </w:r>
    </w:p>
    <w:p w:rsidR="00C261F5" w:rsidRPr="00C261F5" w:rsidRDefault="00C261F5" w:rsidP="00C261F5">
      <w:pPr>
        <w:pStyle w:val="11"/>
        <w:ind w:left="-567"/>
        <w:jc w:val="center"/>
        <w:rPr>
          <w:rFonts w:ascii="Times New Roman" w:hAnsi="Times New Roman"/>
          <w:b/>
          <w:sz w:val="24"/>
          <w:szCs w:val="24"/>
        </w:rPr>
      </w:pPr>
      <w:r w:rsidRPr="00C261F5">
        <w:rPr>
          <w:rFonts w:ascii="Times New Roman" w:hAnsi="Times New Roman"/>
          <w:i/>
          <w:sz w:val="24"/>
          <w:szCs w:val="24"/>
        </w:rPr>
        <w:t>(наименование конкурса, турнира, олимпиады и т.д.)</w:t>
      </w:r>
    </w:p>
    <w:p w:rsidR="00C261F5" w:rsidRPr="00C261F5" w:rsidRDefault="00C261F5" w:rsidP="00C261F5">
      <w:pPr>
        <w:pStyle w:val="11"/>
        <w:ind w:left="-567"/>
        <w:jc w:val="center"/>
        <w:rPr>
          <w:rFonts w:ascii="Times New Roman" w:hAnsi="Times New Roman"/>
          <w:b/>
          <w:sz w:val="24"/>
          <w:szCs w:val="24"/>
        </w:rPr>
      </w:pPr>
      <w:r w:rsidRPr="00C261F5">
        <w:rPr>
          <w:rFonts w:ascii="Times New Roman" w:hAnsi="Times New Roman"/>
          <w:b/>
          <w:sz w:val="24"/>
          <w:szCs w:val="24"/>
        </w:rPr>
        <w:t>(далее – конкурсное мероприятие)</w:t>
      </w:r>
    </w:p>
    <w:p w:rsidR="00C261F5" w:rsidRPr="00C261F5" w:rsidRDefault="00C261F5" w:rsidP="00C261F5">
      <w:pPr>
        <w:pStyle w:val="11"/>
        <w:ind w:left="-567"/>
        <w:jc w:val="center"/>
        <w:rPr>
          <w:rFonts w:ascii="Times New Roman" w:hAnsi="Times New Roman"/>
          <w:i/>
          <w:spacing w:val="-1"/>
          <w:sz w:val="24"/>
          <w:szCs w:val="24"/>
        </w:rPr>
      </w:pPr>
      <w:proofErr w:type="gramStart"/>
      <w:r w:rsidRPr="00C261F5">
        <w:rPr>
          <w:rFonts w:ascii="Times New Roman" w:hAnsi="Times New Roman"/>
          <w:b/>
          <w:sz w:val="24"/>
          <w:szCs w:val="24"/>
        </w:rPr>
        <w:t>и  согласие</w:t>
      </w:r>
      <w:proofErr w:type="gramEnd"/>
      <w:r w:rsidRPr="00C261F5">
        <w:rPr>
          <w:rFonts w:ascii="Times New Roman" w:hAnsi="Times New Roman"/>
          <w:b/>
          <w:sz w:val="24"/>
          <w:szCs w:val="24"/>
        </w:rPr>
        <w:t xml:space="preserve"> на </w:t>
      </w:r>
      <w:r w:rsidRPr="00C261F5">
        <w:rPr>
          <w:rFonts w:ascii="Times New Roman" w:hAnsi="Times New Roman"/>
          <w:b/>
          <w:bCs/>
          <w:spacing w:val="4"/>
          <w:sz w:val="24"/>
          <w:szCs w:val="24"/>
        </w:rPr>
        <w:t>обработку</w:t>
      </w:r>
      <w:r w:rsidRPr="00C261F5">
        <w:rPr>
          <w:rFonts w:ascii="Times New Roman" w:hAnsi="Times New Roman"/>
          <w:b/>
          <w:bCs/>
          <w:spacing w:val="5"/>
          <w:sz w:val="24"/>
          <w:szCs w:val="24"/>
        </w:rPr>
        <w:t xml:space="preserve"> персональных данных своего ребенка (подопечного) </w:t>
      </w:r>
      <w:r w:rsidRPr="00C261F5">
        <w:rPr>
          <w:rFonts w:ascii="Times New Roman" w:hAnsi="Times New Roman"/>
          <w:b/>
          <w:sz w:val="24"/>
          <w:szCs w:val="24"/>
        </w:rPr>
        <w:t xml:space="preserve">в целях его участия в конкурсном мероприятии в 20___-20____ учебном году.   </w:t>
      </w:r>
      <w:proofErr w:type="gramStart"/>
      <w:r w:rsidRPr="00C261F5">
        <w:rPr>
          <w:rFonts w:ascii="Times New Roman" w:hAnsi="Times New Roman"/>
          <w:spacing w:val="-10"/>
          <w:sz w:val="24"/>
          <w:szCs w:val="24"/>
        </w:rPr>
        <w:t>Я,</w:t>
      </w:r>
      <w:r w:rsidRPr="00C261F5">
        <w:rPr>
          <w:rFonts w:ascii="Times New Roman" w:hAnsi="Times New Roman"/>
          <w:bCs/>
          <w:spacing w:val="-10"/>
          <w:sz w:val="24"/>
          <w:szCs w:val="24"/>
        </w:rPr>
        <w:t>_</w:t>
      </w:r>
      <w:proofErr w:type="gramEnd"/>
      <w:r w:rsidRPr="00C261F5">
        <w:rPr>
          <w:rFonts w:ascii="Times New Roman" w:hAnsi="Times New Roman"/>
          <w:bCs/>
          <w:spacing w:val="-10"/>
          <w:sz w:val="24"/>
          <w:szCs w:val="24"/>
        </w:rPr>
        <w:t>___________________________________________________</w:t>
      </w:r>
      <w:r w:rsidRPr="00C261F5">
        <w:rPr>
          <w:rFonts w:ascii="Times New Roman" w:hAnsi="Times New Roman"/>
          <w:sz w:val="24"/>
          <w:szCs w:val="24"/>
        </w:rPr>
        <w:t>__________________________________,</w:t>
      </w:r>
      <w:r w:rsidRPr="00C261F5">
        <w:rPr>
          <w:rFonts w:ascii="Times New Roman" w:hAnsi="Times New Roman"/>
          <w:bCs/>
          <w:sz w:val="24"/>
          <w:szCs w:val="24"/>
        </w:rPr>
        <w:t xml:space="preserve"> </w:t>
      </w:r>
    </w:p>
    <w:p w:rsidR="00C261F5" w:rsidRPr="00C261F5" w:rsidRDefault="00C261F5" w:rsidP="00C261F5">
      <w:pPr>
        <w:pStyle w:val="11"/>
        <w:ind w:left="-567"/>
        <w:jc w:val="center"/>
        <w:rPr>
          <w:rFonts w:ascii="Times New Roman" w:hAnsi="Times New Roman"/>
          <w:spacing w:val="-1"/>
          <w:sz w:val="24"/>
          <w:szCs w:val="24"/>
        </w:rPr>
      </w:pPr>
      <w:r w:rsidRPr="00C261F5">
        <w:rPr>
          <w:rFonts w:ascii="Times New Roman" w:hAnsi="Times New Roman"/>
          <w:i/>
          <w:spacing w:val="-1"/>
          <w:sz w:val="24"/>
          <w:szCs w:val="24"/>
        </w:rPr>
        <w:t>(ФИО родителя или законного представителя полностью)</w:t>
      </w:r>
    </w:p>
    <w:p w:rsidR="00C261F5" w:rsidRPr="00C261F5" w:rsidRDefault="00C261F5" w:rsidP="00C261F5">
      <w:pPr>
        <w:pStyle w:val="11"/>
        <w:ind w:left="-567"/>
        <w:jc w:val="center"/>
        <w:rPr>
          <w:rFonts w:ascii="Times New Roman" w:hAnsi="Times New Roman"/>
          <w:spacing w:val="-2"/>
          <w:sz w:val="24"/>
          <w:szCs w:val="24"/>
        </w:rPr>
      </w:pPr>
      <w:r w:rsidRPr="00C261F5">
        <w:rPr>
          <w:rFonts w:ascii="Times New Roman" w:hAnsi="Times New Roman"/>
          <w:spacing w:val="-1"/>
          <w:sz w:val="24"/>
          <w:szCs w:val="24"/>
        </w:rPr>
        <w:t>проживающий(</w:t>
      </w:r>
      <w:proofErr w:type="spellStart"/>
      <w:r w:rsidRPr="00C261F5">
        <w:rPr>
          <w:rFonts w:ascii="Times New Roman" w:hAnsi="Times New Roman"/>
          <w:spacing w:val="-1"/>
          <w:sz w:val="24"/>
          <w:szCs w:val="24"/>
        </w:rPr>
        <w:t>ая</w:t>
      </w:r>
      <w:proofErr w:type="spellEnd"/>
      <w:r w:rsidRPr="00C261F5">
        <w:rPr>
          <w:rFonts w:ascii="Times New Roman" w:hAnsi="Times New Roman"/>
          <w:spacing w:val="-1"/>
          <w:sz w:val="24"/>
          <w:szCs w:val="24"/>
        </w:rPr>
        <w:t>) по</w:t>
      </w:r>
      <w:r w:rsidRPr="00C261F5">
        <w:rPr>
          <w:rFonts w:ascii="Times New Roman" w:hAnsi="Times New Roman"/>
          <w:bCs/>
          <w:spacing w:val="-1"/>
          <w:sz w:val="24"/>
          <w:szCs w:val="24"/>
        </w:rPr>
        <w:t xml:space="preserve"> </w:t>
      </w:r>
      <w:proofErr w:type="gramStart"/>
      <w:r w:rsidRPr="00C261F5">
        <w:rPr>
          <w:rFonts w:ascii="Times New Roman" w:hAnsi="Times New Roman"/>
          <w:spacing w:val="-5"/>
          <w:sz w:val="24"/>
          <w:szCs w:val="24"/>
        </w:rPr>
        <w:t>адресу:_</w:t>
      </w:r>
      <w:proofErr w:type="gramEnd"/>
      <w:r w:rsidRPr="00C261F5">
        <w:rPr>
          <w:rFonts w:ascii="Times New Roman" w:hAnsi="Times New Roman"/>
          <w:spacing w:val="-5"/>
          <w:sz w:val="24"/>
          <w:szCs w:val="24"/>
        </w:rPr>
        <w:t>______________________________________________</w:t>
      </w:r>
      <w:r w:rsidRPr="00C261F5">
        <w:rPr>
          <w:rFonts w:ascii="Times New Roman" w:hAnsi="Times New Roman"/>
          <w:bCs/>
          <w:spacing w:val="-5"/>
          <w:sz w:val="24"/>
          <w:szCs w:val="24"/>
        </w:rPr>
        <w:t>______________________,</w:t>
      </w:r>
    </w:p>
    <w:p w:rsidR="00C261F5" w:rsidRPr="00C261F5" w:rsidRDefault="00C261F5" w:rsidP="00C261F5">
      <w:pPr>
        <w:pStyle w:val="11"/>
        <w:ind w:left="-567"/>
        <w:rPr>
          <w:rFonts w:ascii="Times New Roman" w:hAnsi="Times New Roman"/>
          <w:spacing w:val="-2"/>
          <w:sz w:val="24"/>
          <w:szCs w:val="24"/>
        </w:rPr>
      </w:pPr>
      <w:r w:rsidRPr="00C261F5">
        <w:rPr>
          <w:rFonts w:ascii="Times New Roman" w:hAnsi="Times New Roman"/>
          <w:spacing w:val="-2"/>
          <w:sz w:val="24"/>
          <w:szCs w:val="24"/>
        </w:rPr>
        <w:t xml:space="preserve">являюсь родителем (законным </w:t>
      </w:r>
      <w:proofErr w:type="gramStart"/>
      <w:r w:rsidRPr="00C261F5">
        <w:rPr>
          <w:rFonts w:ascii="Times New Roman" w:hAnsi="Times New Roman"/>
          <w:spacing w:val="-2"/>
          <w:sz w:val="24"/>
          <w:szCs w:val="24"/>
        </w:rPr>
        <w:t>представителем)_</w:t>
      </w:r>
      <w:proofErr w:type="gramEnd"/>
      <w:r w:rsidRPr="00C261F5">
        <w:rPr>
          <w:rFonts w:ascii="Times New Roman" w:hAnsi="Times New Roman"/>
          <w:spacing w:val="-2"/>
          <w:sz w:val="24"/>
          <w:szCs w:val="24"/>
        </w:rPr>
        <w:t xml:space="preserve">____________________________________________ </w:t>
      </w:r>
    </w:p>
    <w:p w:rsidR="00C261F5" w:rsidRPr="00C261F5" w:rsidRDefault="00C261F5" w:rsidP="00C261F5">
      <w:pPr>
        <w:pStyle w:val="11"/>
        <w:ind w:left="-567"/>
        <w:jc w:val="center"/>
        <w:rPr>
          <w:rFonts w:ascii="Times New Roman" w:hAnsi="Times New Roman"/>
          <w:sz w:val="24"/>
          <w:szCs w:val="24"/>
        </w:rPr>
      </w:pPr>
      <w:r w:rsidRPr="00C261F5">
        <w:rPr>
          <w:rFonts w:ascii="Times New Roman" w:hAnsi="Times New Roman"/>
          <w:spacing w:val="-2"/>
          <w:sz w:val="24"/>
          <w:szCs w:val="24"/>
        </w:rPr>
        <w:t xml:space="preserve">                                                      </w:t>
      </w:r>
      <w:r w:rsidRPr="00C261F5">
        <w:rPr>
          <w:rFonts w:ascii="Times New Roman" w:hAnsi="Times New Roman"/>
          <w:i/>
          <w:spacing w:val="-1"/>
          <w:sz w:val="24"/>
          <w:szCs w:val="24"/>
        </w:rPr>
        <w:t xml:space="preserve">(ФИО участника конкурсного </w:t>
      </w:r>
      <w:proofErr w:type="gramStart"/>
      <w:r w:rsidRPr="00C261F5">
        <w:rPr>
          <w:rFonts w:ascii="Times New Roman" w:hAnsi="Times New Roman"/>
          <w:i/>
          <w:spacing w:val="-1"/>
          <w:sz w:val="24"/>
          <w:szCs w:val="24"/>
        </w:rPr>
        <w:t>мероприятия  полностью</w:t>
      </w:r>
      <w:proofErr w:type="gramEnd"/>
      <w:r w:rsidRPr="00C261F5">
        <w:rPr>
          <w:rFonts w:ascii="Times New Roman" w:hAnsi="Times New Roman"/>
          <w:i/>
          <w:spacing w:val="-1"/>
          <w:sz w:val="24"/>
          <w:szCs w:val="24"/>
        </w:rPr>
        <w:t>)</w:t>
      </w:r>
    </w:p>
    <w:p w:rsidR="00C261F5" w:rsidRPr="00C261F5" w:rsidRDefault="00C261F5" w:rsidP="00C261F5">
      <w:pPr>
        <w:shd w:val="clear" w:color="auto" w:fill="FFFFFF"/>
        <w:tabs>
          <w:tab w:val="left" w:leader="underscore" w:pos="5148"/>
          <w:tab w:val="left" w:leader="underscore" w:pos="6898"/>
        </w:tabs>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w:t>
      </w:r>
      <w:proofErr w:type="spellStart"/>
      <w:r w:rsidRPr="00C261F5">
        <w:rPr>
          <w:rFonts w:ascii="Times New Roman" w:hAnsi="Times New Roman" w:cs="Times New Roman"/>
          <w:sz w:val="24"/>
          <w:szCs w:val="24"/>
        </w:rPr>
        <w:t>г.Твери</w:t>
      </w:r>
      <w:proofErr w:type="spellEnd"/>
      <w:r w:rsidRPr="00C261F5">
        <w:rPr>
          <w:rFonts w:ascii="Times New Roman" w:hAnsi="Times New Roman" w:cs="Times New Roman"/>
          <w:sz w:val="24"/>
          <w:szCs w:val="24"/>
        </w:rPr>
        <w:t xml:space="preserve">, МКУ «ЦРО </w:t>
      </w:r>
      <w:proofErr w:type="spellStart"/>
      <w:r w:rsidRPr="00C261F5">
        <w:rPr>
          <w:rFonts w:ascii="Times New Roman" w:hAnsi="Times New Roman" w:cs="Times New Roman"/>
          <w:sz w:val="24"/>
          <w:szCs w:val="24"/>
        </w:rPr>
        <w:t>г.Твери</w:t>
      </w:r>
      <w:proofErr w:type="spellEnd"/>
      <w:r w:rsidRPr="00C261F5">
        <w:rPr>
          <w:rFonts w:ascii="Times New Roman" w:hAnsi="Times New Roman" w:cs="Times New Roman"/>
          <w:sz w:val="24"/>
          <w:szCs w:val="24"/>
        </w:rPr>
        <w:t xml:space="preserve">») на обработку в муниципальном казенном учреждении «Центр развития образования города Твери» (МКУ «ЦРО </w:t>
      </w:r>
      <w:proofErr w:type="spellStart"/>
      <w:r w:rsidRPr="00C261F5">
        <w:rPr>
          <w:rFonts w:ascii="Times New Roman" w:hAnsi="Times New Roman" w:cs="Times New Roman"/>
          <w:sz w:val="24"/>
          <w:szCs w:val="24"/>
        </w:rPr>
        <w:t>г.Твери</w:t>
      </w:r>
      <w:proofErr w:type="spellEnd"/>
      <w:r w:rsidRPr="00C261F5">
        <w:rPr>
          <w:rFonts w:ascii="Times New Roman" w:hAnsi="Times New Roman" w:cs="Times New Roman"/>
          <w:sz w:val="24"/>
          <w:szCs w:val="24"/>
        </w:rPr>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C261F5" w:rsidRPr="00C261F5" w:rsidRDefault="00C261F5" w:rsidP="00C261F5">
      <w:pPr>
        <w:spacing w:after="0" w:line="240" w:lineRule="auto"/>
        <w:ind w:left="-567"/>
        <w:contextualSpacing/>
        <w:jc w:val="both"/>
        <w:rPr>
          <w:rFonts w:ascii="Times New Roman" w:hAnsi="Times New Roman" w:cs="Times New Roman"/>
          <w:sz w:val="24"/>
          <w:szCs w:val="24"/>
        </w:rPr>
      </w:pPr>
      <w:r w:rsidRPr="00C261F5">
        <w:rPr>
          <w:rFonts w:ascii="Times New Roman" w:hAnsi="Times New Roman" w:cs="Times New Roman"/>
          <w:sz w:val="24"/>
          <w:szCs w:val="24"/>
        </w:rPr>
        <w:t xml:space="preserve">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w:t>
      </w:r>
      <w:proofErr w:type="gramStart"/>
      <w:r w:rsidRPr="00C261F5">
        <w:rPr>
          <w:rFonts w:ascii="Times New Roman" w:hAnsi="Times New Roman" w:cs="Times New Roman"/>
          <w:sz w:val="24"/>
          <w:szCs w:val="24"/>
        </w:rPr>
        <w:t>также  даю</w:t>
      </w:r>
      <w:proofErr w:type="gramEnd"/>
      <w:r w:rsidRPr="00C261F5">
        <w:rPr>
          <w:rFonts w:ascii="Times New Roman" w:hAnsi="Times New Roman" w:cs="Times New Roman"/>
          <w:sz w:val="24"/>
          <w:szCs w:val="24"/>
        </w:rPr>
        <w:t xml:space="preserve"> согласие на хранение данных на электронных и бумажных  носителях.</w:t>
      </w:r>
    </w:p>
    <w:p w:rsidR="00C261F5" w:rsidRPr="00C261F5" w:rsidRDefault="00C261F5" w:rsidP="00C261F5">
      <w:pPr>
        <w:shd w:val="clear" w:color="auto" w:fill="FFFFFF"/>
        <w:tabs>
          <w:tab w:val="left" w:leader="underscore" w:pos="709"/>
          <w:tab w:val="left" w:leader="underscore" w:pos="6898"/>
        </w:tabs>
        <w:spacing w:after="0" w:line="240" w:lineRule="auto"/>
        <w:ind w:left="-567"/>
        <w:jc w:val="both"/>
        <w:rPr>
          <w:rFonts w:ascii="Times New Roman" w:hAnsi="Times New Roman" w:cs="Times New Roman"/>
          <w:sz w:val="24"/>
          <w:szCs w:val="24"/>
        </w:rPr>
      </w:pPr>
      <w:r w:rsidRPr="00C261F5">
        <w:rPr>
          <w:rFonts w:ascii="Times New Roman" w:hAnsi="Times New Roman" w:cs="Times New Roman"/>
          <w:sz w:val="24"/>
          <w:szCs w:val="24"/>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C261F5">
        <w:rPr>
          <w:rFonts w:ascii="Times New Roman" w:hAnsi="Times New Roman" w:cs="Times New Roman"/>
          <w:spacing w:val="5"/>
          <w:sz w:val="24"/>
          <w:szCs w:val="24"/>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C261F5">
        <w:rPr>
          <w:rFonts w:ascii="Times New Roman" w:hAnsi="Times New Roman" w:cs="Times New Roman"/>
          <w:sz w:val="24"/>
          <w:szCs w:val="24"/>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C261F5" w:rsidRPr="00C261F5" w:rsidRDefault="00C261F5" w:rsidP="00C261F5">
      <w:pPr>
        <w:shd w:val="clear" w:color="auto" w:fill="FFFFFF"/>
        <w:spacing w:after="0" w:line="240" w:lineRule="auto"/>
        <w:ind w:left="-567"/>
        <w:contextualSpacing/>
        <w:jc w:val="both"/>
        <w:rPr>
          <w:rFonts w:ascii="Times New Roman" w:hAnsi="Times New Roman" w:cs="Times New Roman"/>
          <w:sz w:val="24"/>
          <w:szCs w:val="24"/>
        </w:rPr>
      </w:pPr>
      <w:r w:rsidRPr="00C261F5">
        <w:rPr>
          <w:rFonts w:ascii="Times New Roman" w:hAnsi="Times New Roman" w:cs="Times New Roman"/>
          <w:sz w:val="24"/>
          <w:szCs w:val="24"/>
        </w:rPr>
        <w:t xml:space="preserve">Я проинформирован, что управление образования администрации </w:t>
      </w:r>
      <w:proofErr w:type="spellStart"/>
      <w:r w:rsidRPr="00C261F5">
        <w:rPr>
          <w:rFonts w:ascii="Times New Roman" w:hAnsi="Times New Roman" w:cs="Times New Roman"/>
          <w:sz w:val="24"/>
          <w:szCs w:val="24"/>
        </w:rPr>
        <w:t>г.Твери</w:t>
      </w:r>
      <w:proofErr w:type="spellEnd"/>
      <w:r w:rsidRPr="00C261F5">
        <w:rPr>
          <w:rFonts w:ascii="Times New Roman" w:hAnsi="Times New Roman" w:cs="Times New Roman"/>
          <w:sz w:val="24"/>
          <w:szCs w:val="24"/>
        </w:rPr>
        <w:t xml:space="preserve"> и муниципальное казенное учреждение «Центр развития образования города </w:t>
      </w:r>
      <w:proofErr w:type="gramStart"/>
      <w:r w:rsidRPr="00C261F5">
        <w:rPr>
          <w:rFonts w:ascii="Times New Roman" w:hAnsi="Times New Roman" w:cs="Times New Roman"/>
          <w:sz w:val="24"/>
          <w:szCs w:val="24"/>
        </w:rPr>
        <w:t>Твери»  гарантируют</w:t>
      </w:r>
      <w:proofErr w:type="gramEnd"/>
      <w:r w:rsidRPr="00C261F5">
        <w:rPr>
          <w:rFonts w:ascii="Times New Roman" w:hAnsi="Times New Roman" w:cs="Times New Roman"/>
          <w:sz w:val="24"/>
          <w:szCs w:val="24"/>
        </w:rPr>
        <w:t xml:space="preserve">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C261F5" w:rsidRPr="00C261F5" w:rsidRDefault="00C261F5" w:rsidP="00C261F5">
      <w:pPr>
        <w:shd w:val="clear" w:color="auto" w:fill="FFFFFF"/>
        <w:spacing w:after="0" w:line="240" w:lineRule="auto"/>
        <w:ind w:left="-567"/>
        <w:contextualSpacing/>
        <w:jc w:val="both"/>
        <w:rPr>
          <w:rFonts w:ascii="Times New Roman" w:hAnsi="Times New Roman" w:cs="Times New Roman"/>
          <w:sz w:val="24"/>
          <w:szCs w:val="24"/>
        </w:rPr>
      </w:pPr>
      <w:r w:rsidRPr="00C261F5">
        <w:rPr>
          <w:rFonts w:ascii="Times New Roman" w:hAnsi="Times New Roman" w:cs="Times New Roman"/>
          <w:sz w:val="24"/>
          <w:szCs w:val="24"/>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C261F5" w:rsidRPr="00C261F5" w:rsidRDefault="00C261F5" w:rsidP="00C261F5">
      <w:pPr>
        <w:shd w:val="clear" w:color="auto" w:fill="FFFFFF"/>
        <w:spacing w:after="0" w:line="240" w:lineRule="auto"/>
        <w:ind w:left="-567"/>
        <w:contextualSpacing/>
        <w:jc w:val="both"/>
        <w:rPr>
          <w:rFonts w:ascii="Times New Roman" w:hAnsi="Times New Roman" w:cs="Times New Roman"/>
          <w:sz w:val="24"/>
          <w:szCs w:val="24"/>
        </w:rPr>
      </w:pPr>
      <w:r w:rsidRPr="00C261F5">
        <w:rPr>
          <w:rFonts w:ascii="Times New Roman" w:hAnsi="Times New Roman" w:cs="Times New Roman"/>
          <w:sz w:val="24"/>
          <w:szCs w:val="24"/>
        </w:rPr>
        <w:t xml:space="preserve">Данное согласие может быть отозвано в любой момент по </w:t>
      </w:r>
      <w:proofErr w:type="gramStart"/>
      <w:r w:rsidRPr="00C261F5">
        <w:rPr>
          <w:rFonts w:ascii="Times New Roman" w:hAnsi="Times New Roman" w:cs="Times New Roman"/>
          <w:sz w:val="24"/>
          <w:szCs w:val="24"/>
        </w:rPr>
        <w:t>моему  письменному</w:t>
      </w:r>
      <w:proofErr w:type="gramEnd"/>
      <w:r w:rsidRPr="00C261F5">
        <w:rPr>
          <w:rFonts w:ascii="Times New Roman" w:hAnsi="Times New Roman" w:cs="Times New Roman"/>
          <w:sz w:val="24"/>
          <w:szCs w:val="24"/>
        </w:rPr>
        <w:t xml:space="preserve"> заявлению. </w:t>
      </w:r>
    </w:p>
    <w:p w:rsidR="00C261F5" w:rsidRPr="00C261F5" w:rsidRDefault="00C261F5" w:rsidP="00C261F5">
      <w:pPr>
        <w:shd w:val="clear" w:color="auto" w:fill="FFFFFF"/>
        <w:spacing w:after="0" w:line="240" w:lineRule="auto"/>
        <w:ind w:left="-567"/>
        <w:contextualSpacing/>
        <w:jc w:val="both"/>
        <w:rPr>
          <w:rFonts w:ascii="Times New Roman" w:hAnsi="Times New Roman" w:cs="Times New Roman"/>
          <w:sz w:val="24"/>
          <w:szCs w:val="24"/>
        </w:rPr>
      </w:pPr>
      <w:r w:rsidRPr="00C261F5">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 (подопечного).</w:t>
      </w:r>
    </w:p>
    <w:p w:rsidR="00C261F5" w:rsidRPr="00C261F5" w:rsidRDefault="00C261F5" w:rsidP="00C261F5">
      <w:pPr>
        <w:shd w:val="clear" w:color="auto" w:fill="FFFFFF"/>
        <w:spacing w:after="0" w:line="240" w:lineRule="auto"/>
        <w:ind w:left="-567"/>
        <w:contextualSpacing/>
        <w:jc w:val="both"/>
        <w:rPr>
          <w:rFonts w:ascii="Times New Roman" w:hAnsi="Times New Roman" w:cs="Times New Roman"/>
          <w:sz w:val="24"/>
          <w:szCs w:val="24"/>
        </w:rPr>
      </w:pPr>
      <w:r w:rsidRPr="00C261F5">
        <w:rPr>
          <w:rFonts w:ascii="Times New Roman" w:hAnsi="Times New Roman" w:cs="Times New Roman"/>
          <w:sz w:val="24"/>
          <w:szCs w:val="24"/>
        </w:rPr>
        <w:t xml:space="preserve">                                                                                                                                                                                                                                                                                                                                                         «____» _________ 20____ года                          ____________             /__________________/        </w:t>
      </w:r>
    </w:p>
    <w:p w:rsidR="00C261F5" w:rsidRPr="00C261F5" w:rsidRDefault="00C261F5" w:rsidP="00C261F5">
      <w:pPr>
        <w:spacing w:after="0" w:line="240" w:lineRule="auto"/>
        <w:ind w:left="-567"/>
        <w:rPr>
          <w:rFonts w:ascii="Times New Roman" w:hAnsi="Times New Roman" w:cs="Times New Roman"/>
          <w:sz w:val="24"/>
          <w:szCs w:val="24"/>
        </w:rPr>
      </w:pPr>
      <w:r w:rsidRPr="00C261F5">
        <w:rPr>
          <w:rFonts w:ascii="Times New Roman" w:hAnsi="Times New Roman" w:cs="Times New Roman"/>
          <w:sz w:val="24"/>
          <w:szCs w:val="24"/>
        </w:rPr>
        <w:t xml:space="preserve">                                                                                 </w:t>
      </w:r>
      <w:r w:rsidRPr="00C261F5">
        <w:rPr>
          <w:rFonts w:ascii="Times New Roman" w:hAnsi="Times New Roman" w:cs="Times New Roman"/>
          <w:i/>
          <w:sz w:val="24"/>
          <w:szCs w:val="24"/>
        </w:rPr>
        <w:t>Подпись                     Расшифровка подписи</w:t>
      </w:r>
    </w:p>
    <w:p w:rsidR="00C261F5" w:rsidRDefault="00C261F5" w:rsidP="00C261F5"/>
    <w:p w:rsidR="00C261F5" w:rsidRDefault="00C261F5" w:rsidP="00C261F5"/>
    <w:p w:rsidR="00C261F5" w:rsidRDefault="00C261F5" w:rsidP="00C261F5"/>
    <w:p w:rsidR="00C261F5" w:rsidRDefault="00C261F5" w:rsidP="00C261F5"/>
    <w:p w:rsidR="00C261F5" w:rsidRDefault="00C261F5" w:rsidP="00C261F5"/>
    <w:p w:rsidR="00C261F5" w:rsidRDefault="00C261F5" w:rsidP="00C261F5"/>
    <w:p w:rsidR="00C261F5" w:rsidRDefault="00C261F5" w:rsidP="00C261F5"/>
    <w:p w:rsidR="00C261F5" w:rsidRDefault="00C261F5" w:rsidP="00C261F5"/>
    <w:p w:rsidR="00C261F5" w:rsidRDefault="00C261F5" w:rsidP="00C261F5"/>
    <w:p w:rsidR="00C261F5" w:rsidRPr="00AA26AD" w:rsidRDefault="00C261F5" w:rsidP="00C261F5"/>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C261F5" w:rsidRDefault="00C261F5"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Default="00204FCE" w:rsidP="000531C9">
      <w:pPr>
        <w:pStyle w:val="a3"/>
        <w:ind w:left="-142" w:hanging="283"/>
        <w:jc w:val="both"/>
        <w:rPr>
          <w:rFonts w:ascii="Times New Roman" w:hAnsi="Times New Roman" w:cs="Times New Roman"/>
          <w:sz w:val="24"/>
          <w:szCs w:val="24"/>
        </w:rPr>
      </w:pPr>
    </w:p>
    <w:p w:rsidR="00204FCE" w:rsidRPr="00204FCE" w:rsidRDefault="00204FCE" w:rsidP="00204FCE">
      <w:pPr>
        <w:jc w:val="both"/>
        <w:rPr>
          <w:rFonts w:ascii="Times New Roman" w:hAnsi="Times New Roman" w:cs="Times New Roman"/>
          <w:b/>
          <w:sz w:val="28"/>
          <w:szCs w:val="28"/>
        </w:rPr>
      </w:pPr>
    </w:p>
    <w:sectPr w:rsidR="00204FCE" w:rsidRPr="00204FCE" w:rsidSect="000531C9">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4AE6"/>
    <w:multiLevelType w:val="hybridMultilevel"/>
    <w:tmpl w:val="3CA01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17163"/>
    <w:multiLevelType w:val="hybridMultilevel"/>
    <w:tmpl w:val="7D92F06C"/>
    <w:lvl w:ilvl="0" w:tplc="D020E8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3E6721D"/>
    <w:multiLevelType w:val="multilevel"/>
    <w:tmpl w:val="DC647070"/>
    <w:lvl w:ilvl="0">
      <w:start w:val="6"/>
      <w:numFmt w:val="decimal"/>
      <w:lvlText w:val="%1."/>
      <w:lvlJc w:val="left"/>
      <w:pPr>
        <w:tabs>
          <w:tab w:val="num" w:pos="540"/>
        </w:tabs>
        <w:ind w:left="540" w:hanging="360"/>
      </w:pPr>
      <w:rPr>
        <w:rFonts w:hint="default"/>
      </w:rPr>
    </w:lvl>
    <w:lvl w:ilvl="1">
      <w:start w:val="1"/>
      <w:numFmt w:val="decimal"/>
      <w:isLgl/>
      <w:lvlText w:val="%1.%2."/>
      <w:lvlJc w:val="left"/>
      <w:pPr>
        <w:ind w:left="1878" w:hanging="1170"/>
      </w:pPr>
      <w:rPr>
        <w:rFonts w:hint="default"/>
      </w:rPr>
    </w:lvl>
    <w:lvl w:ilvl="2">
      <w:start w:val="1"/>
      <w:numFmt w:val="decimal"/>
      <w:isLgl/>
      <w:lvlText w:val="%1.%2.%3."/>
      <w:lvlJc w:val="left"/>
      <w:pPr>
        <w:ind w:left="2406" w:hanging="1170"/>
      </w:pPr>
      <w:rPr>
        <w:rFonts w:hint="default"/>
      </w:rPr>
    </w:lvl>
    <w:lvl w:ilvl="3">
      <w:start w:val="1"/>
      <w:numFmt w:val="decimal"/>
      <w:isLgl/>
      <w:lvlText w:val="%1.%2.%3.%4."/>
      <w:lvlJc w:val="left"/>
      <w:pPr>
        <w:ind w:left="2934" w:hanging="1170"/>
      </w:pPr>
      <w:rPr>
        <w:rFonts w:hint="default"/>
      </w:rPr>
    </w:lvl>
    <w:lvl w:ilvl="4">
      <w:start w:val="1"/>
      <w:numFmt w:val="decimal"/>
      <w:isLgl/>
      <w:lvlText w:val="%1.%2.%3.%4.%5."/>
      <w:lvlJc w:val="left"/>
      <w:pPr>
        <w:ind w:left="3462" w:hanging="117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5676" w:hanging="1800"/>
      </w:pPr>
      <w:rPr>
        <w:rFonts w:hint="default"/>
      </w:rPr>
    </w:lvl>
    <w:lvl w:ilvl="8">
      <w:start w:val="1"/>
      <w:numFmt w:val="decimal"/>
      <w:isLgl/>
      <w:lvlText w:val="%1.%2.%3.%4.%5.%6.%7.%8.%9."/>
      <w:lvlJc w:val="left"/>
      <w:pPr>
        <w:ind w:left="6564" w:hanging="2160"/>
      </w:pPr>
      <w:rPr>
        <w:rFonts w:hint="default"/>
      </w:rPr>
    </w:lvl>
  </w:abstractNum>
  <w:abstractNum w:abstractNumId="3" w15:restartNumberingAfterBreak="0">
    <w:nsid w:val="6C444785"/>
    <w:multiLevelType w:val="hybridMultilevel"/>
    <w:tmpl w:val="1D40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AF0D0A"/>
    <w:multiLevelType w:val="hybridMultilevel"/>
    <w:tmpl w:val="B70CC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F2"/>
    <w:rsid w:val="000531C9"/>
    <w:rsid w:val="00084E26"/>
    <w:rsid w:val="0008611A"/>
    <w:rsid w:val="00204FCE"/>
    <w:rsid w:val="00343650"/>
    <w:rsid w:val="004802AE"/>
    <w:rsid w:val="00511234"/>
    <w:rsid w:val="0073699E"/>
    <w:rsid w:val="00843C1F"/>
    <w:rsid w:val="00B6339A"/>
    <w:rsid w:val="00C103CC"/>
    <w:rsid w:val="00C261F5"/>
    <w:rsid w:val="00D04746"/>
    <w:rsid w:val="00DF4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BCB9"/>
  <w15:docId w15:val="{46A2C6E5-6CBD-4D38-A2B1-0F78EF53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61F5"/>
    <w:pPr>
      <w:keepNext/>
      <w:spacing w:after="0" w:line="240" w:lineRule="auto"/>
      <w:jc w:val="center"/>
      <w:outlineLvl w:val="0"/>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43F2"/>
    <w:pPr>
      <w:ind w:left="720"/>
      <w:contextualSpacing/>
    </w:pPr>
  </w:style>
  <w:style w:type="character" w:styleId="a4">
    <w:name w:val="Hyperlink"/>
    <w:basedOn w:val="a0"/>
    <w:uiPriority w:val="99"/>
    <w:unhideWhenUsed/>
    <w:rsid w:val="00C103CC"/>
    <w:rPr>
      <w:color w:val="0000FF" w:themeColor="hyperlink"/>
      <w:u w:val="single"/>
    </w:rPr>
  </w:style>
  <w:style w:type="character" w:customStyle="1" w:styleId="10">
    <w:name w:val="Заголовок 1 Знак"/>
    <w:basedOn w:val="a0"/>
    <w:link w:val="1"/>
    <w:rsid w:val="00C261F5"/>
    <w:rPr>
      <w:rFonts w:ascii="Times New Roman" w:eastAsia="Times New Roman" w:hAnsi="Times New Roman" w:cs="Times New Roman"/>
      <w:b/>
      <w:bCs/>
      <w:sz w:val="40"/>
      <w:szCs w:val="24"/>
      <w:lang w:eastAsia="ru-RU"/>
    </w:rPr>
  </w:style>
  <w:style w:type="paragraph" w:styleId="a5">
    <w:name w:val="Body Text"/>
    <w:basedOn w:val="a"/>
    <w:link w:val="a6"/>
    <w:rsid w:val="00C261F5"/>
    <w:pPr>
      <w:spacing w:after="0" w:line="240" w:lineRule="atLeast"/>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C261F5"/>
    <w:rPr>
      <w:rFonts w:ascii="Times New Roman" w:eastAsia="Times New Roman" w:hAnsi="Times New Roman" w:cs="Times New Roman"/>
      <w:sz w:val="28"/>
      <w:szCs w:val="24"/>
      <w:lang w:eastAsia="ru-RU"/>
    </w:rPr>
  </w:style>
  <w:style w:type="paragraph" w:customStyle="1" w:styleId="11">
    <w:name w:val="Без интервала1"/>
    <w:rsid w:val="00C261F5"/>
    <w:pPr>
      <w:suppressAutoHyphens/>
      <w:spacing w:after="0" w:line="240" w:lineRule="auto"/>
    </w:pPr>
    <w:rPr>
      <w:rFonts w:ascii="Calibri" w:eastAsia="Calibri" w:hAnsi="Calibri"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gimn6@yandex.ru" TargetMode="External"/><Relationship Id="rId3" Type="http://schemas.openxmlformats.org/officeDocument/2006/relationships/settings" Target="settings.xml"/><Relationship Id="rId7" Type="http://schemas.openxmlformats.org/officeDocument/2006/relationships/hyperlink" Target="mailto:sagoyanlenatver@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sgimn6@yandex.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agoyanlenatver@rambler.ru" TargetMode="External"/><Relationship Id="rId4" Type="http://schemas.openxmlformats.org/officeDocument/2006/relationships/webSettings" Target="webSettings.xml"/><Relationship Id="rId9" Type="http://schemas.openxmlformats.org/officeDocument/2006/relationships/hyperlink" Target="mailto:sagoyanlenatver@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Алексей</cp:lastModifiedBy>
  <cp:revision>7</cp:revision>
  <dcterms:created xsi:type="dcterms:W3CDTF">2022-10-24T09:15:00Z</dcterms:created>
  <dcterms:modified xsi:type="dcterms:W3CDTF">2022-11-01T12:50:00Z</dcterms:modified>
</cp:coreProperties>
</file>