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2" w:rsidRPr="008B2552" w:rsidRDefault="008B2552" w:rsidP="00984196">
      <w:pPr>
        <w:pStyle w:val="Default"/>
        <w:spacing w:line="288" w:lineRule="auto"/>
        <w:jc w:val="center"/>
        <w:rPr>
          <w:b/>
          <w:bCs/>
          <w:iCs/>
          <w:color w:val="auto"/>
          <w:sz w:val="28"/>
          <w:szCs w:val="28"/>
        </w:rPr>
      </w:pPr>
      <w:bookmarkStart w:id="0" w:name="_GoBack"/>
      <w:r w:rsidRPr="008B2552">
        <w:rPr>
          <w:b/>
          <w:bCs/>
          <w:iCs/>
          <w:color w:val="auto"/>
          <w:sz w:val="28"/>
          <w:szCs w:val="28"/>
        </w:rPr>
        <w:t xml:space="preserve">9 класс </w:t>
      </w:r>
    </w:p>
    <w:p w:rsidR="008B2552" w:rsidRPr="008B2552" w:rsidRDefault="008B2552" w:rsidP="00984196">
      <w:pPr>
        <w:pStyle w:val="Default"/>
        <w:spacing w:line="288" w:lineRule="auto"/>
        <w:jc w:val="center"/>
        <w:rPr>
          <w:b/>
          <w:bCs/>
          <w:iCs/>
          <w:color w:val="auto"/>
          <w:sz w:val="28"/>
          <w:szCs w:val="28"/>
        </w:rPr>
      </w:pPr>
      <w:r w:rsidRPr="008B2552">
        <w:rPr>
          <w:b/>
          <w:bCs/>
          <w:iCs/>
          <w:color w:val="auto"/>
          <w:sz w:val="28"/>
          <w:szCs w:val="28"/>
        </w:rPr>
        <w:t>Модели ответов и критерии оценивания</w:t>
      </w:r>
    </w:p>
    <w:bookmarkEnd w:id="0"/>
    <w:p w:rsidR="00BB7A6A" w:rsidRPr="00992782" w:rsidRDefault="00BB7A6A" w:rsidP="00984196">
      <w:pPr>
        <w:spacing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992"/>
        <w:gridCol w:w="1134"/>
        <w:gridCol w:w="1134"/>
        <w:gridCol w:w="993"/>
        <w:gridCol w:w="1141"/>
        <w:gridCol w:w="1127"/>
        <w:gridCol w:w="1014"/>
      </w:tblGrid>
      <w:tr w:rsidR="00CE22EC" w:rsidRPr="00992782" w:rsidTr="00776FE7">
        <w:trPr>
          <w:jc w:val="center"/>
        </w:trPr>
        <w:tc>
          <w:tcPr>
            <w:tcW w:w="186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№ задания</w:t>
            </w:r>
          </w:p>
        </w:tc>
        <w:tc>
          <w:tcPr>
            <w:tcW w:w="992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Сумма</w:t>
            </w:r>
          </w:p>
        </w:tc>
      </w:tr>
      <w:tr w:rsidR="00CE22EC" w:rsidRPr="00992782" w:rsidTr="00776FE7">
        <w:trPr>
          <w:jc w:val="center"/>
        </w:trPr>
        <w:tc>
          <w:tcPr>
            <w:tcW w:w="1867" w:type="dxa"/>
            <w:shd w:val="clear" w:color="auto" w:fill="auto"/>
          </w:tcPr>
          <w:p w:rsidR="00CE22EC" w:rsidRPr="00992782" w:rsidRDefault="00CE22EC" w:rsidP="003972DC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92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776FE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76FE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41" w:type="dxa"/>
            <w:shd w:val="clear" w:color="auto" w:fill="auto"/>
          </w:tcPr>
          <w:p w:rsidR="00CE22EC" w:rsidRPr="00992782" w:rsidRDefault="00776FE7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</w:tcPr>
          <w:p w:rsidR="00CE22EC" w:rsidRPr="00992782" w:rsidRDefault="00CE22EC" w:rsidP="00776FE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76FE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CE22EC" w:rsidRPr="00992782" w:rsidTr="00776FE7">
        <w:trPr>
          <w:jc w:val="center"/>
        </w:trPr>
        <w:tc>
          <w:tcPr>
            <w:tcW w:w="186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0632">
              <w:rPr>
                <w:rFonts w:ascii="Times New Roman" w:hAnsi="Times New Roman"/>
                <w:iCs/>
                <w:sz w:val="24"/>
                <w:szCs w:val="24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E22EC" w:rsidRPr="00992782" w:rsidTr="00776FE7">
        <w:trPr>
          <w:jc w:val="center"/>
        </w:trPr>
        <w:tc>
          <w:tcPr>
            <w:tcW w:w="186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 xml:space="preserve">Подпись </w:t>
            </w:r>
          </w:p>
          <w:p w:rsidR="00CE22EC" w:rsidRPr="00992782" w:rsidRDefault="00CE22EC" w:rsidP="00984196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782">
              <w:rPr>
                <w:rFonts w:ascii="Times New Roman" w:hAnsi="Times New Roman"/>
                <w:iCs/>
                <w:sz w:val="24"/>
                <w:szCs w:val="24"/>
              </w:rPr>
              <w:t>проверяющего</w:t>
            </w:r>
          </w:p>
        </w:tc>
        <w:tc>
          <w:tcPr>
            <w:tcW w:w="992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CE22EC" w:rsidRPr="00992782" w:rsidRDefault="00CE22EC" w:rsidP="00984196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B7A6A" w:rsidRPr="00992782" w:rsidRDefault="00BB7A6A" w:rsidP="00984196">
      <w:pPr>
        <w:pStyle w:val="Default"/>
        <w:spacing w:line="288" w:lineRule="auto"/>
        <w:jc w:val="center"/>
        <w:rPr>
          <w:iCs/>
        </w:rPr>
      </w:pPr>
      <w:r w:rsidRPr="00992782">
        <w:rPr>
          <w:iCs/>
        </w:rPr>
        <w:t xml:space="preserve"> </w:t>
      </w:r>
    </w:p>
    <w:p w:rsidR="00BB7A6A" w:rsidRPr="00992782" w:rsidRDefault="00BB7A6A" w:rsidP="00984196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77370A" w:rsidRDefault="00BB7A6A" w:rsidP="002326CD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b/>
          <w:sz w:val="24"/>
          <w:szCs w:val="24"/>
        </w:rPr>
        <w:t>Задание 1.</w:t>
      </w:r>
      <w:r w:rsidRPr="00992782">
        <w:rPr>
          <w:rFonts w:ascii="Times New Roman" w:hAnsi="Times New Roman"/>
          <w:sz w:val="24"/>
          <w:szCs w:val="24"/>
        </w:rPr>
        <w:t xml:space="preserve"> Один и тот же корень может выступать в разных словах (или разных формах одного слова) в различных буквенных и звуковых </w:t>
      </w:r>
      <w:r w:rsidR="00F34B67" w:rsidRPr="00992782">
        <w:rPr>
          <w:rFonts w:ascii="Times New Roman" w:hAnsi="Times New Roman"/>
          <w:sz w:val="24"/>
          <w:szCs w:val="24"/>
        </w:rPr>
        <w:t>вариантах</w:t>
      </w:r>
      <w:r w:rsidRPr="00992782">
        <w:rPr>
          <w:rFonts w:ascii="Times New Roman" w:hAnsi="Times New Roman"/>
          <w:sz w:val="24"/>
          <w:szCs w:val="24"/>
        </w:rPr>
        <w:t xml:space="preserve">. Например, в </w:t>
      </w:r>
      <w:r w:rsidR="003972DC">
        <w:rPr>
          <w:rFonts w:ascii="Times New Roman" w:hAnsi="Times New Roman"/>
          <w:sz w:val="24"/>
          <w:szCs w:val="24"/>
        </w:rPr>
        <w:t xml:space="preserve">словах </w:t>
      </w:r>
      <w:r w:rsidRPr="00992782">
        <w:rPr>
          <w:rFonts w:ascii="Times New Roman" w:hAnsi="Times New Roman"/>
          <w:i/>
          <w:sz w:val="24"/>
          <w:szCs w:val="24"/>
        </w:rPr>
        <w:t>лоб</w:t>
      </w:r>
      <w:r w:rsidRPr="00992782">
        <w:rPr>
          <w:rFonts w:ascii="Times New Roman" w:hAnsi="Times New Roman"/>
          <w:sz w:val="24"/>
          <w:szCs w:val="24"/>
        </w:rPr>
        <w:t xml:space="preserve">, </w:t>
      </w:r>
      <w:r w:rsidRPr="00992782">
        <w:rPr>
          <w:rFonts w:ascii="Times New Roman" w:hAnsi="Times New Roman"/>
          <w:i/>
          <w:sz w:val="24"/>
          <w:szCs w:val="24"/>
        </w:rPr>
        <w:t>лба</w:t>
      </w:r>
      <w:r w:rsidRPr="00992782">
        <w:rPr>
          <w:rFonts w:ascii="Times New Roman" w:hAnsi="Times New Roman"/>
          <w:sz w:val="24"/>
          <w:szCs w:val="24"/>
        </w:rPr>
        <w:t xml:space="preserve">, </w:t>
      </w:r>
      <w:r w:rsidRPr="00992782">
        <w:rPr>
          <w:rFonts w:ascii="Times New Roman" w:hAnsi="Times New Roman"/>
          <w:i/>
          <w:sz w:val="24"/>
          <w:szCs w:val="24"/>
        </w:rPr>
        <w:t>лобный</w:t>
      </w:r>
      <w:r w:rsidR="00F34B67" w:rsidRPr="00992782">
        <w:rPr>
          <w:rFonts w:ascii="Times New Roman" w:hAnsi="Times New Roman"/>
          <w:i/>
          <w:sz w:val="24"/>
          <w:szCs w:val="24"/>
        </w:rPr>
        <w:t>, лобовой</w:t>
      </w:r>
      <w:r w:rsidRPr="00992782">
        <w:rPr>
          <w:rFonts w:ascii="Times New Roman" w:hAnsi="Times New Roman"/>
          <w:sz w:val="24"/>
          <w:szCs w:val="24"/>
        </w:rPr>
        <w:t xml:space="preserve"> корень представлен в двух буквенных и </w:t>
      </w:r>
      <w:r w:rsidR="00F34B67" w:rsidRPr="00992782">
        <w:rPr>
          <w:rFonts w:ascii="Times New Roman" w:hAnsi="Times New Roman"/>
          <w:sz w:val="24"/>
          <w:szCs w:val="24"/>
        </w:rPr>
        <w:t>четыр</w:t>
      </w:r>
      <w:r w:rsidRPr="00992782">
        <w:rPr>
          <w:rFonts w:ascii="Times New Roman" w:hAnsi="Times New Roman"/>
          <w:sz w:val="24"/>
          <w:szCs w:val="24"/>
        </w:rPr>
        <w:t xml:space="preserve">ёх звуковых </w:t>
      </w:r>
      <w:r w:rsidR="00F34B67" w:rsidRPr="00992782">
        <w:rPr>
          <w:rFonts w:ascii="Times New Roman" w:hAnsi="Times New Roman"/>
          <w:sz w:val="24"/>
          <w:szCs w:val="24"/>
        </w:rPr>
        <w:t>вариантах</w:t>
      </w:r>
      <w:r w:rsidRPr="00992782">
        <w:rPr>
          <w:rFonts w:ascii="Times New Roman" w:hAnsi="Times New Roman"/>
          <w:sz w:val="24"/>
          <w:szCs w:val="24"/>
        </w:rPr>
        <w:t>.</w:t>
      </w:r>
    </w:p>
    <w:p w:rsidR="003972DC" w:rsidRPr="00992782" w:rsidRDefault="003972DC" w:rsidP="002326CD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BB7A6A" w:rsidRPr="00992782" w:rsidRDefault="00BB7A6A" w:rsidP="002326C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 xml:space="preserve">Выделите корень в слове </w:t>
      </w:r>
      <w:r w:rsidRPr="00992782">
        <w:rPr>
          <w:rFonts w:ascii="Times New Roman" w:hAnsi="Times New Roman"/>
          <w:i/>
          <w:sz w:val="24"/>
          <w:szCs w:val="24"/>
        </w:rPr>
        <w:t>п</w:t>
      </w:r>
      <w:r w:rsidR="00F34B67" w:rsidRPr="00992782">
        <w:rPr>
          <w:rFonts w:ascii="Times New Roman" w:hAnsi="Times New Roman"/>
          <w:i/>
          <w:sz w:val="24"/>
          <w:szCs w:val="24"/>
        </w:rPr>
        <w:t>р</w:t>
      </w:r>
      <w:r w:rsidRPr="00992782">
        <w:rPr>
          <w:rFonts w:ascii="Times New Roman" w:hAnsi="Times New Roman"/>
          <w:i/>
          <w:sz w:val="24"/>
          <w:szCs w:val="24"/>
        </w:rPr>
        <w:t>ово</w:t>
      </w:r>
      <w:r w:rsidR="00F34B67" w:rsidRPr="00992782">
        <w:rPr>
          <w:rFonts w:ascii="Times New Roman" w:hAnsi="Times New Roman"/>
          <w:i/>
          <w:sz w:val="24"/>
          <w:szCs w:val="24"/>
        </w:rPr>
        <w:t>д</w:t>
      </w:r>
      <w:r w:rsidR="00E7177B" w:rsidRPr="00992782">
        <w:rPr>
          <w:rFonts w:ascii="Times New Roman" w:hAnsi="Times New Roman"/>
          <w:i/>
          <w:sz w:val="24"/>
          <w:szCs w:val="24"/>
        </w:rPr>
        <w:t>ит</w:t>
      </w:r>
      <w:r w:rsidRPr="00992782">
        <w:rPr>
          <w:rFonts w:ascii="Times New Roman" w:hAnsi="Times New Roman"/>
          <w:sz w:val="24"/>
          <w:szCs w:val="24"/>
        </w:rPr>
        <w:t>.</w:t>
      </w:r>
    </w:p>
    <w:p w:rsidR="00ED363F" w:rsidRPr="00992782" w:rsidRDefault="00BB7A6A" w:rsidP="003972D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 xml:space="preserve">Укажите все буквенные </w:t>
      </w:r>
      <w:r w:rsidR="00AA47BB" w:rsidRPr="00992782">
        <w:rPr>
          <w:rFonts w:ascii="Times New Roman" w:hAnsi="Times New Roman"/>
          <w:sz w:val="24"/>
          <w:szCs w:val="24"/>
        </w:rPr>
        <w:t xml:space="preserve">варианты </w:t>
      </w:r>
      <w:r w:rsidRPr="00992782">
        <w:rPr>
          <w:rFonts w:ascii="Times New Roman" w:hAnsi="Times New Roman"/>
          <w:sz w:val="24"/>
          <w:szCs w:val="24"/>
        </w:rPr>
        <w:t xml:space="preserve">и </w:t>
      </w:r>
      <w:r w:rsidR="00992782" w:rsidRPr="00992782">
        <w:rPr>
          <w:rFonts w:ascii="Times New Roman" w:hAnsi="Times New Roman"/>
          <w:sz w:val="24"/>
          <w:szCs w:val="24"/>
        </w:rPr>
        <w:t xml:space="preserve">не более 8 </w:t>
      </w:r>
      <w:r w:rsidRPr="00992782">
        <w:rPr>
          <w:rFonts w:ascii="Times New Roman" w:hAnsi="Times New Roman"/>
          <w:sz w:val="24"/>
          <w:szCs w:val="24"/>
        </w:rPr>
        <w:t>звуковы</w:t>
      </w:r>
      <w:r w:rsidR="00992782" w:rsidRPr="00992782">
        <w:rPr>
          <w:rFonts w:ascii="Times New Roman" w:hAnsi="Times New Roman"/>
          <w:sz w:val="24"/>
          <w:szCs w:val="24"/>
        </w:rPr>
        <w:t>х</w:t>
      </w:r>
      <w:r w:rsidRPr="00992782">
        <w:rPr>
          <w:rFonts w:ascii="Times New Roman" w:hAnsi="Times New Roman"/>
          <w:sz w:val="24"/>
          <w:szCs w:val="24"/>
        </w:rPr>
        <w:t xml:space="preserve"> вариант</w:t>
      </w:r>
      <w:r w:rsidR="00992782" w:rsidRPr="00992782">
        <w:rPr>
          <w:rFonts w:ascii="Times New Roman" w:hAnsi="Times New Roman"/>
          <w:sz w:val="24"/>
          <w:szCs w:val="24"/>
        </w:rPr>
        <w:t>ов,</w:t>
      </w:r>
      <w:r w:rsidRPr="00992782">
        <w:rPr>
          <w:rFonts w:ascii="Times New Roman" w:hAnsi="Times New Roman"/>
          <w:sz w:val="24"/>
          <w:szCs w:val="24"/>
        </w:rPr>
        <w:t xml:space="preserve"> в которых может быть представлен этот корень.</w:t>
      </w:r>
      <w:r w:rsidR="00AA47BB" w:rsidRPr="00992782">
        <w:rPr>
          <w:rFonts w:ascii="Times New Roman" w:hAnsi="Times New Roman"/>
          <w:sz w:val="24"/>
          <w:szCs w:val="24"/>
        </w:rPr>
        <w:t xml:space="preserve"> </w:t>
      </w:r>
      <w:r w:rsidR="00ED363F" w:rsidRPr="00992782">
        <w:rPr>
          <w:rFonts w:ascii="Times New Roman" w:hAnsi="Times New Roman"/>
          <w:sz w:val="24"/>
          <w:szCs w:val="24"/>
        </w:rPr>
        <w:t>Приведите по одному примеру на каждый вариант корня.</w:t>
      </w:r>
    </w:p>
    <w:p w:rsidR="00F34B67" w:rsidRPr="00992782" w:rsidRDefault="00F34B67" w:rsidP="003972D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 xml:space="preserve">Назовите </w:t>
      </w:r>
      <w:r w:rsidR="005A3357">
        <w:rPr>
          <w:rFonts w:ascii="Times New Roman" w:hAnsi="Times New Roman"/>
          <w:sz w:val="24"/>
          <w:szCs w:val="24"/>
        </w:rPr>
        <w:t xml:space="preserve">языковые </w:t>
      </w:r>
      <w:r w:rsidRPr="00992782">
        <w:rPr>
          <w:rFonts w:ascii="Times New Roman" w:hAnsi="Times New Roman"/>
          <w:sz w:val="24"/>
          <w:szCs w:val="24"/>
        </w:rPr>
        <w:t>процессы</w:t>
      </w:r>
      <w:r w:rsidR="005A3357">
        <w:rPr>
          <w:rFonts w:ascii="Times New Roman" w:hAnsi="Times New Roman"/>
          <w:sz w:val="24"/>
          <w:szCs w:val="24"/>
        </w:rPr>
        <w:t xml:space="preserve"> и явления</w:t>
      </w:r>
      <w:r w:rsidRPr="00992782">
        <w:rPr>
          <w:rFonts w:ascii="Times New Roman" w:hAnsi="Times New Roman"/>
          <w:sz w:val="24"/>
          <w:szCs w:val="24"/>
        </w:rPr>
        <w:t xml:space="preserve">, </w:t>
      </w:r>
      <w:r w:rsidR="005A3357">
        <w:rPr>
          <w:rFonts w:ascii="Times New Roman" w:hAnsi="Times New Roman"/>
          <w:sz w:val="24"/>
          <w:szCs w:val="24"/>
        </w:rPr>
        <w:t>которые обуславливают корневую вариативность</w:t>
      </w:r>
      <w:r w:rsidRPr="00992782">
        <w:rPr>
          <w:rFonts w:ascii="Times New Roman" w:hAnsi="Times New Roman"/>
          <w:sz w:val="24"/>
          <w:szCs w:val="24"/>
        </w:rPr>
        <w:t>.</w:t>
      </w:r>
    </w:p>
    <w:p w:rsidR="00992782" w:rsidRDefault="00992782" w:rsidP="00984196">
      <w:pPr>
        <w:pStyle w:val="a3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NewRomanPSMT"/>
          <w:b/>
          <w:sz w:val="24"/>
          <w:szCs w:val="24"/>
        </w:rPr>
      </w:pPr>
    </w:p>
    <w:p w:rsidR="00984196" w:rsidRDefault="00992782" w:rsidP="00984196">
      <w:pPr>
        <w:pStyle w:val="a3"/>
        <w:suppressAutoHyphens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992782">
        <w:rPr>
          <w:rFonts w:ascii="Times New Roman" w:hAnsi="Times New Roman" w:cs="TimesNewRomanPSMT"/>
          <w:b/>
          <w:sz w:val="24"/>
          <w:szCs w:val="24"/>
        </w:rPr>
        <w:t>Моде</w:t>
      </w:r>
      <w:r w:rsidR="00984196">
        <w:rPr>
          <w:rFonts w:ascii="Times New Roman" w:hAnsi="Times New Roman" w:cs="TimesNewRomanPSMT"/>
          <w:b/>
          <w:sz w:val="24"/>
          <w:szCs w:val="24"/>
        </w:rPr>
        <w:t>ль ответа и критерии оценивания</w:t>
      </w:r>
    </w:p>
    <w:p w:rsidR="005A3357" w:rsidRPr="005A3357" w:rsidRDefault="005A3357" w:rsidP="00984196">
      <w:pPr>
        <w:pStyle w:val="a3"/>
        <w:suppressAutoHyphens/>
        <w:spacing w:line="28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335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A3357" w:rsidRPr="00992782" w:rsidRDefault="005A3357" w:rsidP="002326CD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0A01">
        <w:rPr>
          <w:rFonts w:ascii="Times New Roman" w:hAnsi="Times New Roman"/>
          <w:i/>
          <w:color w:val="000000"/>
          <w:sz w:val="24"/>
          <w:szCs w:val="24"/>
        </w:rPr>
        <w:t>Про-вод-ит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84196">
        <w:rPr>
          <w:rFonts w:ascii="Times New Roman" w:hAnsi="Times New Roman"/>
          <w:b/>
          <w:color w:val="000000"/>
          <w:sz w:val="24"/>
          <w:szCs w:val="24"/>
        </w:rPr>
        <w:t>1балл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A3357" w:rsidRPr="00992782" w:rsidRDefault="005A3357" w:rsidP="002326CD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Буквенные  варианты:</w:t>
      </w:r>
    </w:p>
    <w:p w:rsidR="005A3357" w:rsidRPr="00992782" w:rsidRDefault="005A3357" w:rsidP="002326CD">
      <w:pPr>
        <w:pStyle w:val="a3"/>
        <w:tabs>
          <w:tab w:val="left" w:pos="993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i/>
          <w:color w:val="000000"/>
          <w:sz w:val="24"/>
          <w:szCs w:val="24"/>
        </w:rPr>
        <w:t>вож-у; выпро-важ-ивал; вест-ти</w:t>
      </w:r>
      <w:r w:rsidRPr="00992782">
        <w:rPr>
          <w:rStyle w:val="a7"/>
          <w:rFonts w:ascii="Times New Roman" w:hAnsi="Times New Roman"/>
          <w:i/>
          <w:color w:val="000000"/>
          <w:sz w:val="24"/>
          <w:szCs w:val="24"/>
        </w:rPr>
        <w:footnoteReference w:id="1"/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 xml:space="preserve">; вед-у; </w:t>
      </w:r>
    </w:p>
    <w:p w:rsidR="005A3357" w:rsidRDefault="005A3357" w:rsidP="002326CD">
      <w:pPr>
        <w:tabs>
          <w:tab w:val="left" w:pos="993"/>
        </w:tabs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i/>
          <w:color w:val="000000"/>
          <w:sz w:val="24"/>
          <w:szCs w:val="24"/>
        </w:rPr>
        <w:t>ве-ла; вё-л; вожд-ение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84196">
        <w:rPr>
          <w:rFonts w:ascii="Times New Roman" w:hAnsi="Times New Roman"/>
          <w:b/>
          <w:color w:val="000000"/>
          <w:sz w:val="24"/>
          <w:szCs w:val="24"/>
        </w:rPr>
        <w:t>7 баллов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92782">
        <w:rPr>
          <w:rFonts w:ascii="Times New Roman" w:hAnsi="Times New Roman"/>
          <w:color w:val="000000"/>
          <w:sz w:val="24"/>
          <w:szCs w:val="24"/>
        </w:rPr>
        <w:t>по 0,5 за вариант и 0,5 за пример</w:t>
      </w:r>
      <w:r w:rsidR="002326CD">
        <w:rPr>
          <w:rFonts w:ascii="Times New Roman" w:hAnsi="Times New Roman"/>
          <w:color w:val="000000"/>
          <w:sz w:val="24"/>
          <w:szCs w:val="24"/>
        </w:rPr>
        <w:t>.</w:t>
      </w:r>
      <w:r w:rsidRPr="00992782">
        <w:rPr>
          <w:rFonts w:ascii="Times New Roman" w:hAnsi="Times New Roman"/>
          <w:color w:val="000000"/>
          <w:sz w:val="24"/>
          <w:szCs w:val="24"/>
        </w:rPr>
        <w:t>)</w:t>
      </w:r>
    </w:p>
    <w:p w:rsidR="005A3357" w:rsidRPr="00992782" w:rsidRDefault="005A3357" w:rsidP="002326CD">
      <w:pPr>
        <w:pStyle w:val="a3"/>
        <w:tabs>
          <w:tab w:val="left" w:pos="993"/>
        </w:tabs>
        <w:suppressAutoHyphens/>
        <w:spacing w:line="288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Звуковые варианты:</w:t>
      </w:r>
    </w:p>
    <w:p w:rsidR="00984196" w:rsidRDefault="005A3357" w:rsidP="002326CD">
      <w:pPr>
        <w:tabs>
          <w:tab w:val="left" w:pos="993"/>
        </w:tabs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важ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="00CE22EC" w:rsidRPr="00823E2D">
        <w:rPr>
          <w:rFonts w:ascii="Times New Roman" w:hAnsi="Times New Roman"/>
          <w:bCs/>
          <w:i/>
          <w:sz w:val="24"/>
          <w:szCs w:val="24"/>
        </w:rPr>
        <w:t>у́</w:t>
      </w:r>
      <w:r w:rsidRPr="00992782">
        <w:rPr>
          <w:rFonts w:ascii="Times New Roman" w:hAnsi="Times New Roman"/>
          <w:color w:val="000000"/>
          <w:sz w:val="24"/>
          <w:szCs w:val="24"/>
        </w:rPr>
        <w:t>; 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992782">
        <w:rPr>
          <w:i/>
          <w:sz w:val="24"/>
          <w:szCs w:val="24"/>
        </w:rPr>
        <w:t>’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ист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т</w:t>
      </w:r>
      <w:r w:rsidR="00CE22EC" w:rsidRPr="00823E2D">
        <w:rPr>
          <w:rFonts w:ascii="Times New Roman" w:hAnsi="Times New Roman"/>
          <w:bCs/>
          <w:i/>
          <w:color w:val="000000"/>
          <w:sz w:val="24"/>
          <w:szCs w:val="24"/>
        </w:rPr>
        <w:t>и́</w:t>
      </w:r>
      <w:r w:rsidRPr="00992782">
        <w:rPr>
          <w:rFonts w:ascii="Times New Roman" w:hAnsi="Times New Roman"/>
          <w:color w:val="000000"/>
          <w:sz w:val="24"/>
          <w:szCs w:val="24"/>
        </w:rPr>
        <w:t>; 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992782">
        <w:rPr>
          <w:i/>
          <w:sz w:val="24"/>
          <w:szCs w:val="24"/>
        </w:rPr>
        <w:t>’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ид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="00CE22EC" w:rsidRPr="00823E2D">
        <w:rPr>
          <w:rFonts w:ascii="Times New Roman" w:hAnsi="Times New Roman"/>
          <w:bCs/>
          <w:i/>
          <w:sz w:val="24"/>
          <w:szCs w:val="24"/>
        </w:rPr>
        <w:t>у́</w:t>
      </w:r>
      <w:r w:rsidRPr="00992782">
        <w:rPr>
          <w:rFonts w:ascii="Times New Roman" w:hAnsi="Times New Roman"/>
          <w:color w:val="000000"/>
          <w:sz w:val="24"/>
          <w:szCs w:val="24"/>
        </w:rPr>
        <w:t>; 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992782">
        <w:rPr>
          <w:rFonts w:ascii="Times New Roman" w:hAnsi="Times New Roman"/>
          <w:i/>
          <w:sz w:val="24"/>
          <w:szCs w:val="24"/>
        </w:rPr>
        <w:t>’и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л</w:t>
      </w:r>
      <w:r w:rsidR="00CE22EC" w:rsidRPr="00823E2D">
        <w:rPr>
          <w:rFonts w:ascii="Times New Roman" w:hAnsi="Times New Roman"/>
          <w:bCs/>
          <w:i/>
          <w:color w:val="000000"/>
          <w:sz w:val="24"/>
          <w:szCs w:val="24"/>
        </w:rPr>
        <w:t>а́</w:t>
      </w:r>
      <w:r w:rsidRPr="00992782">
        <w:rPr>
          <w:rFonts w:ascii="Times New Roman" w:hAnsi="Times New Roman"/>
          <w:color w:val="000000"/>
          <w:sz w:val="24"/>
          <w:szCs w:val="24"/>
        </w:rPr>
        <w:t>; 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992782">
        <w:rPr>
          <w:i/>
          <w:sz w:val="24"/>
          <w:szCs w:val="24"/>
        </w:rPr>
        <w:t>’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л</w:t>
      </w:r>
      <w:r w:rsidRPr="00992782">
        <w:rPr>
          <w:rFonts w:ascii="Times New Roman" w:hAnsi="Times New Roman"/>
          <w:color w:val="000000"/>
          <w:sz w:val="24"/>
          <w:szCs w:val="24"/>
        </w:rPr>
        <w:t>; 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важд</w:t>
      </w:r>
      <w:r w:rsidRPr="00992782">
        <w:rPr>
          <w:i/>
          <w:sz w:val="24"/>
          <w:szCs w:val="24"/>
        </w:rPr>
        <w:t>’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="00CE22EC" w:rsidRPr="00823E2D">
        <w:rPr>
          <w:rFonts w:ascii="Times New Roman" w:hAnsi="Times New Roman"/>
          <w:bCs/>
          <w:i/>
          <w:sz w:val="24"/>
          <w:szCs w:val="24"/>
        </w:rPr>
        <w:t>е́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ние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сопро</w:t>
      </w:r>
      <w:r w:rsidRPr="00992782">
        <w:rPr>
          <w:rFonts w:ascii="Times New Roman" w:hAnsi="Times New Roman"/>
          <w:color w:val="000000"/>
          <w:sz w:val="24"/>
          <w:szCs w:val="24"/>
        </w:rPr>
        <w:t>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вад</w:t>
      </w:r>
      <w:r w:rsidRPr="00992782">
        <w:rPr>
          <w:i/>
          <w:sz w:val="24"/>
          <w:szCs w:val="24"/>
        </w:rPr>
        <w:t>’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="00CE22EC" w:rsidRPr="00823E2D">
        <w:rPr>
          <w:rFonts w:ascii="Times New Roman" w:hAnsi="Times New Roman"/>
          <w:bCs/>
          <w:i/>
          <w:color w:val="000000"/>
          <w:sz w:val="24"/>
          <w:szCs w:val="24"/>
        </w:rPr>
        <w:t>и́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ть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про</w:t>
      </w:r>
      <w:r w:rsidRPr="00992782">
        <w:rPr>
          <w:rFonts w:ascii="Times New Roman" w:hAnsi="Times New Roman"/>
          <w:color w:val="000000"/>
          <w:sz w:val="24"/>
          <w:szCs w:val="24"/>
        </w:rPr>
        <w:t>[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992782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о́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992782">
        <w:rPr>
          <w:rFonts w:ascii="Times New Roman" w:hAnsi="Times New Roman"/>
          <w:color w:val="000000"/>
          <w:sz w:val="24"/>
          <w:szCs w:val="24"/>
        </w:rPr>
        <w:t>]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ка</w:t>
      </w:r>
      <w:r w:rsidRPr="0099278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3357" w:rsidRDefault="005A3357" w:rsidP="002326CD">
      <w:pPr>
        <w:tabs>
          <w:tab w:val="left" w:pos="993"/>
        </w:tabs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984196">
        <w:rPr>
          <w:rFonts w:ascii="Times New Roman" w:hAnsi="Times New Roman"/>
          <w:b/>
          <w:color w:val="000000"/>
          <w:sz w:val="24"/>
          <w:szCs w:val="24"/>
        </w:rPr>
        <w:t>8 баллов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92782">
        <w:rPr>
          <w:rFonts w:ascii="Times New Roman" w:hAnsi="Times New Roman"/>
          <w:color w:val="000000"/>
          <w:sz w:val="24"/>
          <w:szCs w:val="24"/>
        </w:rPr>
        <w:t>по 0,5 за вариант и 0,5 за пример</w:t>
      </w:r>
      <w:r w:rsidR="00C43207">
        <w:rPr>
          <w:rFonts w:ascii="Times New Roman" w:hAnsi="Times New Roman"/>
          <w:color w:val="000000"/>
          <w:sz w:val="24"/>
          <w:szCs w:val="24"/>
        </w:rPr>
        <w:t>.</w:t>
      </w:r>
      <w:r w:rsidRPr="00992782">
        <w:rPr>
          <w:rFonts w:ascii="Times New Roman" w:hAnsi="Times New Roman"/>
          <w:color w:val="000000"/>
          <w:sz w:val="24"/>
          <w:szCs w:val="24"/>
        </w:rPr>
        <w:t>)</w:t>
      </w:r>
    </w:p>
    <w:p w:rsidR="005A3357" w:rsidRPr="002326CD" w:rsidRDefault="005A3357" w:rsidP="00984196">
      <w:pPr>
        <w:pStyle w:val="a3"/>
        <w:numPr>
          <w:ilvl w:val="0"/>
          <w:numId w:val="2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26CD">
        <w:rPr>
          <w:rFonts w:ascii="Times New Roman" w:hAnsi="Times New Roman"/>
          <w:color w:val="000000"/>
          <w:sz w:val="24"/>
          <w:szCs w:val="24"/>
        </w:rPr>
        <w:t>Редукция гласных в безударной позиции; оглушение согласных; исторические чередования гласных и согласных звуков</w:t>
      </w:r>
      <w:r w:rsidR="002326C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326CD">
        <w:rPr>
          <w:rFonts w:ascii="Times New Roman" w:hAnsi="Times New Roman"/>
          <w:b/>
          <w:color w:val="000000"/>
          <w:sz w:val="24"/>
          <w:szCs w:val="24"/>
        </w:rPr>
        <w:t>3 балла</w:t>
      </w:r>
      <w:r w:rsidRPr="002326CD">
        <w:rPr>
          <w:rFonts w:ascii="Times New Roman" w:hAnsi="Times New Roman"/>
          <w:color w:val="000000"/>
          <w:sz w:val="24"/>
          <w:szCs w:val="24"/>
        </w:rPr>
        <w:t>: по 1 баллу за название процесса</w:t>
      </w:r>
      <w:r w:rsidR="002326CD">
        <w:rPr>
          <w:rFonts w:ascii="Times New Roman" w:hAnsi="Times New Roman"/>
          <w:color w:val="000000"/>
          <w:sz w:val="24"/>
          <w:szCs w:val="24"/>
        </w:rPr>
        <w:t>).</w:t>
      </w:r>
    </w:p>
    <w:p w:rsidR="005A3357" w:rsidRPr="00992782" w:rsidRDefault="005A3357" w:rsidP="002326C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Максимально: </w:t>
      </w:r>
      <w:r w:rsidRPr="001C0A01">
        <w:rPr>
          <w:rFonts w:ascii="Times New Roman" w:eastAsia="Calibri" w:hAnsi="Times New Roman"/>
          <w:b/>
          <w:sz w:val="24"/>
          <w:szCs w:val="24"/>
        </w:rPr>
        <w:t>1</w:t>
      </w:r>
      <w:r>
        <w:rPr>
          <w:rFonts w:ascii="Times New Roman" w:eastAsia="Calibri" w:hAnsi="Times New Roman"/>
          <w:b/>
          <w:sz w:val="24"/>
          <w:szCs w:val="24"/>
        </w:rPr>
        <w:t>9</w:t>
      </w:r>
      <w:r w:rsidRPr="001C0A01">
        <w:rPr>
          <w:rFonts w:ascii="Times New Roman" w:eastAsia="Calibri" w:hAnsi="Times New Roman"/>
          <w:b/>
          <w:sz w:val="24"/>
          <w:szCs w:val="24"/>
        </w:rPr>
        <w:t xml:space="preserve"> баллов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992782" w:rsidRPr="00992782" w:rsidRDefault="00992782" w:rsidP="00984196">
      <w:pPr>
        <w:pStyle w:val="a3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NewRomanPSMT"/>
          <w:b/>
          <w:sz w:val="24"/>
          <w:szCs w:val="24"/>
        </w:rPr>
      </w:pPr>
    </w:p>
    <w:p w:rsidR="004B1D6A" w:rsidRDefault="00984196" w:rsidP="00C43207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B1D6A" w:rsidRPr="00992782">
        <w:rPr>
          <w:rFonts w:ascii="Times New Roman" w:hAnsi="Times New Roman"/>
          <w:b/>
          <w:sz w:val="24"/>
          <w:szCs w:val="24"/>
        </w:rPr>
        <w:lastRenderedPageBreak/>
        <w:t>Задание 2</w:t>
      </w:r>
      <w:r w:rsidR="005A3357">
        <w:rPr>
          <w:rFonts w:ascii="Times New Roman" w:hAnsi="Times New Roman"/>
          <w:b/>
          <w:sz w:val="24"/>
          <w:szCs w:val="24"/>
        </w:rPr>
        <w:t xml:space="preserve">. </w:t>
      </w:r>
      <w:r w:rsidR="004B1D6A" w:rsidRPr="00992782">
        <w:rPr>
          <w:rFonts w:ascii="Times New Roman" w:hAnsi="Times New Roman"/>
          <w:sz w:val="24"/>
          <w:szCs w:val="24"/>
        </w:rPr>
        <w:t xml:space="preserve">В «Школьном словообразовательном словаре» дана </w:t>
      </w:r>
      <w:r w:rsidR="004B1D6A" w:rsidRPr="00180632">
        <w:rPr>
          <w:rFonts w:ascii="Times New Roman" w:hAnsi="Times New Roman"/>
          <w:sz w:val="24"/>
          <w:szCs w:val="24"/>
        </w:rPr>
        <w:t>статья:</w:t>
      </w:r>
    </w:p>
    <w:p w:rsidR="00984196" w:rsidRPr="00992782" w:rsidRDefault="00984196" w:rsidP="00984196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955"/>
        <w:gridCol w:w="4407"/>
      </w:tblGrid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t>ныряние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t>ныряльщик</w:t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t>ныряльщица</w:t>
            </w: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t>нырок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F45DAE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B1D6A" w:rsidRPr="00992782">
              <w:rPr>
                <w:rFonts w:ascii="Times New Roman" w:hAnsi="Times New Roman"/>
                <w:sz w:val="24"/>
                <w:szCs w:val="24"/>
              </w:rPr>
              <w:t>ырять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D6A"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t>нырнуть</w:t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</w:p>
        </w:tc>
        <w:tc>
          <w:tcPr>
            <w:tcW w:w="4407" w:type="dxa"/>
          </w:tcPr>
          <w:p w:rsidR="004B1D6A" w:rsidRPr="00992782" w:rsidRDefault="00992782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t xml:space="preserve">вынырнуть </w:t>
            </w:r>
            <w:r w:rsidR="004B1D6A"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выныривать</w:t>
            </w: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4B1D6A" w:rsidRPr="00992782" w:rsidRDefault="00992782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t xml:space="preserve">донырнуть </w:t>
            </w:r>
            <w:r w:rsidR="004B1D6A"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доныривать</w:t>
            </w: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4B1D6A" w:rsidRPr="00992782" w:rsidRDefault="00992782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t xml:space="preserve">пронырнуть </w:t>
            </w:r>
            <w:r w:rsidR="004B1D6A"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проныривать</w:t>
            </w: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4B1D6A" w:rsidRPr="00992782" w:rsidRDefault="00992782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t xml:space="preserve">поднырнуть </w:t>
            </w:r>
            <w:r w:rsidR="004B1D6A"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подныривать</w:t>
            </w: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донырять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>доныряться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наныряться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понырять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992782">
        <w:tc>
          <w:tcPr>
            <w:tcW w:w="3115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пронырять</w:t>
            </w:r>
          </w:p>
        </w:tc>
        <w:tc>
          <w:tcPr>
            <w:tcW w:w="4407" w:type="dxa"/>
          </w:tcPr>
          <w:p w:rsidR="004B1D6A" w:rsidRPr="00992782" w:rsidRDefault="004B1D6A" w:rsidP="00984196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196" w:rsidRDefault="00984196" w:rsidP="00984196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82" w:rsidRDefault="00992782" w:rsidP="00984196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B1D6A" w:rsidRPr="00992782">
        <w:rPr>
          <w:rFonts w:ascii="Times New Roman" w:hAnsi="Times New Roman"/>
          <w:sz w:val="24"/>
          <w:szCs w:val="24"/>
        </w:rPr>
        <w:t xml:space="preserve">Как называется такая совокупность родственных слов? </w:t>
      </w:r>
    </w:p>
    <w:p w:rsidR="00992782" w:rsidRDefault="00992782" w:rsidP="00984196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B1D6A" w:rsidRPr="00992782">
        <w:rPr>
          <w:rFonts w:ascii="Times New Roman" w:hAnsi="Times New Roman"/>
          <w:sz w:val="24"/>
          <w:szCs w:val="24"/>
        </w:rPr>
        <w:t xml:space="preserve">Составьте подобную словарную статью для глагола </w:t>
      </w:r>
      <w:r w:rsidR="004B1D6A" w:rsidRPr="00992782">
        <w:rPr>
          <w:rFonts w:ascii="Times New Roman" w:hAnsi="Times New Roman"/>
          <w:i/>
          <w:sz w:val="24"/>
          <w:szCs w:val="24"/>
        </w:rPr>
        <w:t>прыгат</w:t>
      </w:r>
      <w:r w:rsidR="004B1D6A" w:rsidRPr="00992782">
        <w:rPr>
          <w:rFonts w:ascii="Times New Roman" w:hAnsi="Times New Roman"/>
          <w:sz w:val="24"/>
          <w:szCs w:val="24"/>
        </w:rPr>
        <w:t xml:space="preserve">ь. </w:t>
      </w:r>
    </w:p>
    <w:p w:rsidR="00992782" w:rsidRDefault="00992782" w:rsidP="00984196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B1D6A" w:rsidRPr="00992782">
        <w:rPr>
          <w:rFonts w:ascii="Times New Roman" w:hAnsi="Times New Roman"/>
          <w:sz w:val="24"/>
          <w:szCs w:val="24"/>
        </w:rPr>
        <w:t>Сравните её с</w:t>
      </w:r>
      <w:r>
        <w:rPr>
          <w:rFonts w:ascii="Times New Roman" w:hAnsi="Times New Roman"/>
          <w:sz w:val="24"/>
          <w:szCs w:val="24"/>
        </w:rPr>
        <w:t>о</w:t>
      </w:r>
      <w:r w:rsidR="004B1D6A" w:rsidRPr="00992782">
        <w:rPr>
          <w:rFonts w:ascii="Times New Roman" w:hAnsi="Times New Roman"/>
          <w:sz w:val="24"/>
          <w:szCs w:val="24"/>
        </w:rPr>
        <w:t xml:space="preserve"> статьёй глагола </w:t>
      </w:r>
      <w:r w:rsidR="004B1D6A" w:rsidRPr="00992782">
        <w:rPr>
          <w:rFonts w:ascii="Times New Roman" w:hAnsi="Times New Roman"/>
          <w:i/>
          <w:sz w:val="24"/>
          <w:szCs w:val="24"/>
        </w:rPr>
        <w:t>нырять</w:t>
      </w:r>
      <w:r w:rsidR="004B1D6A" w:rsidRPr="00992782">
        <w:rPr>
          <w:rFonts w:ascii="Times New Roman" w:hAnsi="Times New Roman"/>
          <w:sz w:val="24"/>
          <w:szCs w:val="24"/>
        </w:rPr>
        <w:t>. Отметьте все случаи, когда в этих статьях одно и то же значение выражается разными суффиксами</w:t>
      </w:r>
      <w:r>
        <w:rPr>
          <w:rFonts w:ascii="Times New Roman" w:hAnsi="Times New Roman"/>
          <w:sz w:val="24"/>
          <w:szCs w:val="24"/>
        </w:rPr>
        <w:t>.</w:t>
      </w:r>
    </w:p>
    <w:p w:rsidR="004B1D6A" w:rsidRPr="00992782" w:rsidRDefault="00992782" w:rsidP="00984196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92782">
        <w:rPr>
          <w:rFonts w:ascii="Times New Roman" w:hAnsi="Times New Roman"/>
          <w:sz w:val="24"/>
          <w:szCs w:val="24"/>
        </w:rPr>
        <w:t>Отметьте случаи</w:t>
      </w:r>
      <w:r>
        <w:rPr>
          <w:rFonts w:ascii="Times New Roman" w:hAnsi="Times New Roman"/>
          <w:sz w:val="24"/>
          <w:szCs w:val="24"/>
        </w:rPr>
        <w:t>,</w:t>
      </w:r>
      <w:r w:rsidRPr="00992782">
        <w:rPr>
          <w:rFonts w:ascii="Times New Roman" w:hAnsi="Times New Roman"/>
          <w:sz w:val="24"/>
          <w:szCs w:val="24"/>
        </w:rPr>
        <w:t xml:space="preserve"> </w:t>
      </w:r>
      <w:r w:rsidR="004B1D6A" w:rsidRPr="00992782">
        <w:rPr>
          <w:rFonts w:ascii="Times New Roman" w:hAnsi="Times New Roman"/>
          <w:sz w:val="24"/>
          <w:szCs w:val="24"/>
        </w:rPr>
        <w:t xml:space="preserve">когда у глагола </w:t>
      </w:r>
      <w:r w:rsidR="004B1D6A" w:rsidRPr="00992782">
        <w:rPr>
          <w:rFonts w:ascii="Times New Roman" w:hAnsi="Times New Roman"/>
          <w:i/>
          <w:sz w:val="24"/>
          <w:szCs w:val="24"/>
        </w:rPr>
        <w:t>прыгать</w:t>
      </w:r>
      <w:r w:rsidR="004B1D6A" w:rsidRPr="00992782">
        <w:rPr>
          <w:rFonts w:ascii="Times New Roman" w:hAnsi="Times New Roman"/>
          <w:sz w:val="24"/>
          <w:szCs w:val="24"/>
        </w:rPr>
        <w:t xml:space="preserve"> нет производного слова с каким-то словообразовательным значением.</w:t>
      </w:r>
    </w:p>
    <w:p w:rsidR="004B1D6A" w:rsidRPr="00992782" w:rsidRDefault="004B1D6A" w:rsidP="00984196">
      <w:pPr>
        <w:autoSpaceDE w:val="0"/>
        <w:autoSpaceDN w:val="0"/>
        <w:adjustRightInd w:val="0"/>
        <w:spacing w:line="288" w:lineRule="auto"/>
        <w:rPr>
          <w:rFonts w:ascii="Times New Roman" w:hAnsi="Times New Roman" w:cs="TimesNewRomanPSMT"/>
          <w:sz w:val="24"/>
          <w:szCs w:val="24"/>
        </w:rPr>
      </w:pPr>
    </w:p>
    <w:p w:rsidR="004B1D6A" w:rsidRPr="00992782" w:rsidRDefault="004B1D6A" w:rsidP="00984196">
      <w:pPr>
        <w:autoSpaceDE w:val="0"/>
        <w:autoSpaceDN w:val="0"/>
        <w:adjustRightInd w:val="0"/>
        <w:spacing w:line="288" w:lineRule="auto"/>
        <w:rPr>
          <w:rFonts w:ascii="Times New Roman" w:hAnsi="Times New Roman" w:cs="TimesNewRomanPSMT"/>
          <w:sz w:val="24"/>
          <w:szCs w:val="24"/>
        </w:rPr>
      </w:pPr>
    </w:p>
    <w:p w:rsidR="004B1D6A" w:rsidRDefault="004B1D6A" w:rsidP="0098419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992782">
        <w:rPr>
          <w:rFonts w:ascii="Times New Roman" w:hAnsi="Times New Roman" w:cs="TimesNewRomanPSMT"/>
          <w:b/>
          <w:sz w:val="24"/>
          <w:szCs w:val="24"/>
        </w:rPr>
        <w:t>Моде</w:t>
      </w:r>
      <w:r w:rsidR="00984196">
        <w:rPr>
          <w:rFonts w:ascii="Times New Roman" w:hAnsi="Times New Roman" w:cs="TimesNewRomanPSMT"/>
          <w:b/>
          <w:sz w:val="24"/>
          <w:szCs w:val="24"/>
        </w:rPr>
        <w:t>ль ответа и критерии оценивания</w:t>
      </w:r>
    </w:p>
    <w:p w:rsidR="00984196" w:rsidRPr="00992782" w:rsidRDefault="00984196" w:rsidP="0098419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4B1D6A" w:rsidRPr="0077003E" w:rsidRDefault="004B1D6A" w:rsidP="00C43207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" w:hAnsi="Times New Roman" w:cs="TimesNewRomanPSMT"/>
          <w:sz w:val="24"/>
          <w:szCs w:val="24"/>
        </w:rPr>
      </w:pPr>
      <w:r w:rsidRPr="0077003E">
        <w:rPr>
          <w:rFonts w:ascii="Times New Roman" w:hAnsi="Times New Roman" w:cs="TimesNewRomanPSMT"/>
          <w:sz w:val="24"/>
          <w:szCs w:val="24"/>
        </w:rPr>
        <w:t xml:space="preserve">Это словообразовательное гнездо </w:t>
      </w:r>
      <w:r w:rsidR="00984196">
        <w:rPr>
          <w:rFonts w:ascii="Times New Roman" w:hAnsi="Times New Roman" w:cs="TimesNewRomanPSMT"/>
          <w:sz w:val="24"/>
          <w:szCs w:val="24"/>
        </w:rPr>
        <w:t>(</w:t>
      </w:r>
      <w:r w:rsidRPr="0077003E">
        <w:rPr>
          <w:rFonts w:ascii="Times New Roman" w:hAnsi="Times New Roman" w:cs="TimesNewRomanPSMT"/>
          <w:b/>
          <w:sz w:val="24"/>
          <w:szCs w:val="24"/>
        </w:rPr>
        <w:t>1 балл</w:t>
      </w:r>
      <w:r w:rsidR="00984196">
        <w:rPr>
          <w:rFonts w:ascii="Times New Roman" w:hAnsi="Times New Roman" w:cs="TimesNewRomanPSMT"/>
          <w:b/>
          <w:sz w:val="24"/>
          <w:szCs w:val="24"/>
        </w:rPr>
        <w:t>)</w:t>
      </w:r>
      <w:r w:rsidR="00CE22EC">
        <w:rPr>
          <w:rFonts w:ascii="Times New Roman" w:hAnsi="Times New Roman" w:cs="TimesNewRomanPSMT"/>
          <w:b/>
          <w:sz w:val="24"/>
          <w:szCs w:val="24"/>
        </w:rPr>
        <w:t>.</w:t>
      </w:r>
    </w:p>
    <w:p w:rsidR="004B1D6A" w:rsidRPr="00992782" w:rsidRDefault="004B1D6A" w:rsidP="0098419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NewRomanPSMT"/>
          <w:b/>
          <w:sz w:val="24"/>
          <w:szCs w:val="24"/>
        </w:rPr>
      </w:pPr>
    </w:p>
    <w:tbl>
      <w:tblPr>
        <w:tblStyle w:val="a4"/>
        <w:tblW w:w="901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9"/>
        <w:gridCol w:w="1874"/>
        <w:gridCol w:w="4381"/>
      </w:tblGrid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прыгание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прыжок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eastAsia="Calibri" w:hAnsi="Times New Roman"/>
                <w:sz w:val="24"/>
                <w:szCs w:val="24"/>
              </w:rPr>
              <w:t>прыгун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t>прыгунья</w:t>
            </w: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eastAsia="Calibri" w:hAnsi="Times New Roman"/>
                <w:sz w:val="24"/>
                <w:szCs w:val="24"/>
              </w:rPr>
              <w:t xml:space="preserve">прыгать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прыгнуть</w:t>
            </w:r>
            <w:r w:rsidR="00992782" w:rsidRPr="0099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ind w:firstLine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eastAsia="Calibri" w:hAnsi="Times New Roman"/>
                <w:sz w:val="24"/>
                <w:szCs w:val="24"/>
              </w:rPr>
              <w:t xml:space="preserve">впрыгнуть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впрыгивать</w:t>
            </w: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ind w:firstLine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eastAsia="Calibri" w:hAnsi="Times New Roman"/>
                <w:sz w:val="24"/>
                <w:szCs w:val="24"/>
              </w:rPr>
              <w:t xml:space="preserve">выпрыгнуть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выпрыгивать</w:t>
            </w: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ind w:firstLine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eastAsia="Calibri" w:hAnsi="Times New Roman"/>
                <w:sz w:val="24"/>
                <w:szCs w:val="24"/>
              </w:rPr>
              <w:t xml:space="preserve">допрыгнуть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>допрыгивать</w:t>
            </w: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ind w:firstLine="31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eastAsia="Calibri" w:hAnsi="Times New Roman"/>
                <w:sz w:val="24"/>
                <w:szCs w:val="24"/>
              </w:rPr>
              <w:t xml:space="preserve">подпрыгнуть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подпрыгивать</w:t>
            </w: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допрыгать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допрыгаться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напрыгаться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попрыгать</w:t>
            </w:r>
          </w:p>
        </w:tc>
        <w:tc>
          <w:tcPr>
            <w:tcW w:w="4381" w:type="dxa"/>
          </w:tcPr>
          <w:p w:rsidR="004B1D6A" w:rsidRPr="00992782" w:rsidRDefault="004B1D6A" w:rsidP="00180632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пропрыгать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Pr="00992782">
              <w:rPr>
                <w:rFonts w:ascii="Times New Roman" w:hAnsi="Times New Roman"/>
                <w:sz w:val="24"/>
                <w:szCs w:val="24"/>
              </w:rPr>
              <w:t xml:space="preserve"> прыгучий</w:t>
            </w: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782">
              <w:rPr>
                <w:rFonts w:ascii="Times New Roman" w:hAnsi="Times New Roman"/>
                <w:sz w:val="24"/>
                <w:szCs w:val="24"/>
              </w:rPr>
              <w:sym w:font="Wingdings 3" w:char="F022"/>
            </w:r>
            <w:r w:rsidR="0098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82">
              <w:rPr>
                <w:rFonts w:ascii="Times New Roman" w:hAnsi="Times New Roman"/>
                <w:sz w:val="24"/>
                <w:szCs w:val="24"/>
              </w:rPr>
              <w:t>прыгучесть</w:t>
            </w:r>
          </w:p>
        </w:tc>
      </w:tr>
      <w:tr w:rsidR="004B1D6A" w:rsidRPr="00992782" w:rsidTr="004B1D6A">
        <w:tc>
          <w:tcPr>
            <w:tcW w:w="2759" w:type="dxa"/>
            <w:tcBorders>
              <w:righ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4B1D6A" w:rsidRPr="00992782" w:rsidRDefault="004B1D6A" w:rsidP="009841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196" w:rsidRDefault="00984196" w:rsidP="0098419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B1D6A" w:rsidRPr="00992782" w:rsidRDefault="001C0A01" w:rsidP="002326C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2. 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За представленное словообразовательное гнездо </w:t>
      </w:r>
      <w:r w:rsidR="00C43207">
        <w:rPr>
          <w:rFonts w:ascii="Times New Roman" w:eastAsia="Calibri" w:hAnsi="Times New Roman"/>
          <w:sz w:val="24"/>
          <w:szCs w:val="24"/>
        </w:rPr>
        <w:t>(</w:t>
      </w:r>
      <w:r w:rsidR="00180632">
        <w:rPr>
          <w:rFonts w:ascii="Times New Roman" w:eastAsia="Calibri" w:hAnsi="Times New Roman"/>
          <w:b/>
          <w:sz w:val="24"/>
          <w:szCs w:val="24"/>
        </w:rPr>
        <w:t>7</w:t>
      </w:r>
      <w:r w:rsidR="004B1D6A" w:rsidRPr="00992782">
        <w:rPr>
          <w:rFonts w:ascii="Times New Roman" w:eastAsia="Calibri" w:hAnsi="Times New Roman"/>
          <w:b/>
          <w:sz w:val="24"/>
          <w:szCs w:val="24"/>
        </w:rPr>
        <w:t xml:space="preserve"> баллов</w:t>
      </w:r>
      <w:r w:rsidR="004B1D6A" w:rsidRPr="00984196">
        <w:rPr>
          <w:rFonts w:ascii="Times New Roman" w:eastAsia="Calibri" w:hAnsi="Times New Roman"/>
          <w:sz w:val="24"/>
          <w:szCs w:val="24"/>
        </w:rPr>
        <w:t>: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4B1D6A" w:rsidRPr="00C43207">
        <w:rPr>
          <w:rFonts w:ascii="Times New Roman" w:eastAsia="Calibri" w:hAnsi="Times New Roman"/>
          <w:sz w:val="24"/>
          <w:szCs w:val="24"/>
        </w:rPr>
        <w:t xml:space="preserve">5 баллов, если гнездо составлено по аналогии;  в случае включения в него слов </w:t>
      </w:r>
      <w:r w:rsidR="00C43207">
        <w:rPr>
          <w:rFonts w:ascii="Times New Roman" w:eastAsia="Calibri" w:hAnsi="Times New Roman"/>
          <w:sz w:val="24"/>
          <w:szCs w:val="24"/>
        </w:rPr>
        <w:t xml:space="preserve"> </w:t>
      </w:r>
      <w:r w:rsidR="00180632">
        <w:rPr>
          <w:rFonts w:ascii="Times New Roman" w:eastAsia="Calibri" w:hAnsi="Times New Roman"/>
          <w:i/>
          <w:sz w:val="24"/>
          <w:szCs w:val="24"/>
        </w:rPr>
        <w:t xml:space="preserve">прыгучий, прыгучесть –                  </w:t>
      </w:r>
      <w:r w:rsidR="004B1D6A" w:rsidRPr="00C43207">
        <w:rPr>
          <w:rFonts w:ascii="Times New Roman" w:eastAsia="Calibri" w:hAnsi="Times New Roman"/>
          <w:sz w:val="24"/>
          <w:szCs w:val="24"/>
        </w:rPr>
        <w:t>по 1 баллу за каждое слово)</w:t>
      </w:r>
      <w:r w:rsidR="004B1D6A" w:rsidRPr="00992782">
        <w:rPr>
          <w:rFonts w:ascii="Times New Roman" w:eastAsia="Calibri" w:hAnsi="Times New Roman"/>
          <w:b/>
          <w:sz w:val="24"/>
          <w:szCs w:val="24"/>
        </w:rPr>
        <w:t>.</w:t>
      </w:r>
    </w:p>
    <w:p w:rsidR="001C0A01" w:rsidRDefault="001C0A01" w:rsidP="002326C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r w:rsidR="007930FA">
        <w:rPr>
          <w:rFonts w:ascii="Times New Roman" w:eastAsia="Calibri" w:hAnsi="Times New Roman"/>
          <w:sz w:val="24"/>
          <w:szCs w:val="24"/>
        </w:rPr>
        <w:t xml:space="preserve">Слова </w:t>
      </w:r>
      <w:r w:rsidR="007930FA">
        <w:rPr>
          <w:rFonts w:ascii="Times New Roman" w:eastAsia="Calibri" w:hAnsi="Times New Roman"/>
          <w:i/>
          <w:sz w:val="24"/>
          <w:szCs w:val="24"/>
        </w:rPr>
        <w:t>н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ыряльщик/ ныряльщица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 образованы с помощью суффиксов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щик/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 xml:space="preserve">щиц </w:t>
      </w:r>
      <w:r w:rsidR="00180632">
        <w:rPr>
          <w:rFonts w:ascii="Times New Roman" w:eastAsia="Calibri" w:hAnsi="Times New Roman"/>
          <w:i/>
          <w:sz w:val="24"/>
          <w:szCs w:val="24"/>
        </w:rPr>
        <w:t xml:space="preserve">               </w:t>
      </w:r>
      <w:r>
        <w:rPr>
          <w:rFonts w:ascii="Times New Roman" w:eastAsia="Calibri" w:hAnsi="Times New Roman"/>
          <w:sz w:val="24"/>
          <w:szCs w:val="24"/>
        </w:rPr>
        <w:t>(</w:t>
      </w:r>
      <w:r w:rsidR="004B1D6A" w:rsidRPr="0077003E">
        <w:rPr>
          <w:rFonts w:ascii="Times New Roman" w:eastAsia="Calibri" w:hAnsi="Times New Roman"/>
          <w:b/>
          <w:sz w:val="24"/>
          <w:szCs w:val="24"/>
        </w:rPr>
        <w:t>1 балл</w:t>
      </w:r>
      <w:r>
        <w:rPr>
          <w:rFonts w:ascii="Times New Roman" w:eastAsia="Calibri" w:hAnsi="Times New Roman"/>
          <w:b/>
          <w:sz w:val="24"/>
          <w:szCs w:val="24"/>
        </w:rPr>
        <w:t>)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тогда как слово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прыгун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 образовано с помощью суффикса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 xml:space="preserve">ун  </w:t>
      </w:r>
      <w:r>
        <w:rPr>
          <w:rFonts w:ascii="Times New Roman" w:eastAsia="Calibri" w:hAnsi="Times New Roman"/>
          <w:sz w:val="24"/>
          <w:szCs w:val="24"/>
        </w:rPr>
        <w:t>(</w:t>
      </w:r>
      <w:r w:rsidR="004B1D6A" w:rsidRPr="0077003E">
        <w:rPr>
          <w:rFonts w:ascii="Times New Roman" w:eastAsia="Calibri" w:hAnsi="Times New Roman"/>
          <w:b/>
          <w:sz w:val="24"/>
          <w:szCs w:val="24"/>
        </w:rPr>
        <w:t>1 балл</w:t>
      </w:r>
      <w:r>
        <w:rPr>
          <w:rFonts w:ascii="Times New Roman" w:eastAsia="Calibri" w:hAnsi="Times New Roman"/>
          <w:b/>
          <w:sz w:val="24"/>
          <w:szCs w:val="24"/>
        </w:rPr>
        <w:t>)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а слово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прыгунья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 </w:t>
      </w:r>
      <w:r w:rsidR="00C43207">
        <w:rPr>
          <w:rFonts w:ascii="Times New Roman" w:eastAsia="Calibri" w:hAnsi="Times New Roman"/>
          <w:sz w:val="24"/>
          <w:szCs w:val="24"/>
        </w:rPr>
        <w:t xml:space="preserve">–  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с помощью суффикса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j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</w:t>
      </w:r>
      <w:r w:rsidR="004B1D6A" w:rsidRPr="00992782">
        <w:rPr>
          <w:rFonts w:ascii="Times New Roman" w:eastAsia="Calibri" w:hAnsi="Times New Roman"/>
          <w:b/>
          <w:sz w:val="24"/>
          <w:szCs w:val="24"/>
        </w:rPr>
        <w:t>1 балл</w:t>
      </w:r>
      <w:r>
        <w:rPr>
          <w:rFonts w:ascii="Times New Roman" w:eastAsia="Calibri" w:hAnsi="Times New Roman"/>
          <w:b/>
          <w:sz w:val="24"/>
          <w:szCs w:val="24"/>
        </w:rPr>
        <w:t>).</w:t>
      </w:r>
      <w:r w:rsidR="004B1D6A" w:rsidRPr="0099278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C43207" w:rsidRDefault="001C0A01" w:rsidP="002326C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</w:t>
      </w:r>
      <w:r w:rsidRPr="007930FA">
        <w:rPr>
          <w:rFonts w:ascii="Times New Roman" w:eastAsia="Calibri" w:hAnsi="Times New Roman"/>
          <w:sz w:val="24"/>
          <w:szCs w:val="24"/>
        </w:rPr>
        <w:t>Н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е существует в русском языке слов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пропрыгнуть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 и </w:t>
      </w:r>
      <w:r w:rsidR="004B1D6A" w:rsidRPr="00992782">
        <w:rPr>
          <w:rFonts w:ascii="Times New Roman" w:eastAsia="Calibri" w:hAnsi="Times New Roman"/>
          <w:i/>
          <w:sz w:val="24"/>
          <w:szCs w:val="24"/>
        </w:rPr>
        <w:t>пропрыгивать</w:t>
      </w:r>
      <w:r w:rsidR="00C43207">
        <w:rPr>
          <w:rFonts w:ascii="Times New Roman" w:eastAsia="Calibri" w:hAnsi="Times New Roman"/>
          <w:i/>
          <w:sz w:val="24"/>
          <w:szCs w:val="24"/>
        </w:rPr>
        <w:t>.</w:t>
      </w:r>
      <w:r w:rsidR="004B1D6A" w:rsidRPr="00992782">
        <w:rPr>
          <w:rFonts w:ascii="Times New Roman" w:eastAsia="Calibri" w:hAnsi="Times New Roman"/>
          <w:sz w:val="24"/>
          <w:szCs w:val="24"/>
        </w:rPr>
        <w:t xml:space="preserve"> </w:t>
      </w:r>
    </w:p>
    <w:p w:rsidR="004B1D6A" w:rsidRDefault="00C43207" w:rsidP="002326C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</w:t>
      </w:r>
      <w:r w:rsidR="004B1D6A" w:rsidRPr="00992782">
        <w:rPr>
          <w:rFonts w:ascii="Times New Roman" w:eastAsia="Calibri" w:hAnsi="Times New Roman"/>
          <w:b/>
          <w:sz w:val="24"/>
          <w:szCs w:val="24"/>
        </w:rPr>
        <w:t>1 балл</w:t>
      </w:r>
      <w:r>
        <w:rPr>
          <w:rFonts w:ascii="Times New Roman" w:eastAsia="Calibri" w:hAnsi="Times New Roman"/>
          <w:b/>
          <w:sz w:val="24"/>
          <w:szCs w:val="24"/>
        </w:rPr>
        <w:t>:</w:t>
      </w:r>
      <w:r w:rsidR="004B1D6A" w:rsidRPr="0099278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B1D6A" w:rsidRPr="00C43207">
        <w:rPr>
          <w:rFonts w:ascii="Times New Roman" w:eastAsia="Calibri" w:hAnsi="Times New Roman"/>
          <w:sz w:val="24"/>
          <w:szCs w:val="24"/>
        </w:rPr>
        <w:t>по 0,5 балла за каждое слово</w:t>
      </w:r>
      <w:r w:rsidR="002326CD">
        <w:rPr>
          <w:rFonts w:ascii="Times New Roman" w:eastAsia="Calibri" w:hAnsi="Times New Roman"/>
          <w:sz w:val="24"/>
          <w:szCs w:val="24"/>
        </w:rPr>
        <w:t>.</w:t>
      </w:r>
      <w:r w:rsidR="004B1D6A" w:rsidRPr="00C43207">
        <w:rPr>
          <w:rFonts w:ascii="Times New Roman" w:eastAsia="Calibri" w:hAnsi="Times New Roman"/>
          <w:sz w:val="24"/>
          <w:szCs w:val="24"/>
        </w:rPr>
        <w:t>)</w:t>
      </w:r>
    </w:p>
    <w:p w:rsidR="00992782" w:rsidRPr="00992782" w:rsidRDefault="001C0A01" w:rsidP="002326C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Максимально: </w:t>
      </w:r>
      <w:r w:rsidRPr="001C0A01">
        <w:rPr>
          <w:rFonts w:ascii="Times New Roman" w:eastAsia="Calibri" w:hAnsi="Times New Roman"/>
          <w:b/>
          <w:sz w:val="24"/>
          <w:szCs w:val="24"/>
        </w:rPr>
        <w:t>1</w:t>
      </w:r>
      <w:r w:rsidR="00776FE7">
        <w:rPr>
          <w:rFonts w:ascii="Times New Roman" w:eastAsia="Calibri" w:hAnsi="Times New Roman"/>
          <w:b/>
          <w:sz w:val="24"/>
          <w:szCs w:val="24"/>
        </w:rPr>
        <w:t>1</w:t>
      </w:r>
      <w:r w:rsidRPr="001C0A01">
        <w:rPr>
          <w:rFonts w:ascii="Times New Roman" w:eastAsia="Calibri" w:hAnsi="Times New Roman"/>
          <w:b/>
          <w:sz w:val="24"/>
          <w:szCs w:val="24"/>
        </w:rPr>
        <w:t xml:space="preserve"> баллов</w:t>
      </w:r>
      <w:r>
        <w:rPr>
          <w:rFonts w:ascii="Times New Roman" w:eastAsia="Calibri" w:hAnsi="Times New Roman"/>
          <w:sz w:val="24"/>
          <w:szCs w:val="24"/>
        </w:rPr>
        <w:t>.</w:t>
      </w:r>
      <w:r w:rsidR="00992782">
        <w:rPr>
          <w:rFonts w:ascii="Times New Roman" w:eastAsia="Calibri" w:hAnsi="Times New Roman"/>
          <w:sz w:val="24"/>
          <w:szCs w:val="24"/>
        </w:rPr>
        <w:t xml:space="preserve"> </w:t>
      </w:r>
    </w:p>
    <w:p w:rsidR="004B1D6A" w:rsidRPr="00992782" w:rsidRDefault="004B1D6A" w:rsidP="00984196">
      <w:pPr>
        <w:spacing w:line="288" w:lineRule="auto"/>
        <w:rPr>
          <w:sz w:val="24"/>
          <w:szCs w:val="24"/>
        </w:rPr>
      </w:pPr>
    </w:p>
    <w:p w:rsidR="00DF57C0" w:rsidRDefault="008F282D" w:rsidP="003972DC">
      <w:pPr>
        <w:spacing w:line="288" w:lineRule="auto"/>
        <w:jc w:val="both"/>
        <w:rPr>
          <w:rFonts w:asciiTheme="minorHAnsi" w:hAnsiTheme="minorHAnsi"/>
          <w:sz w:val="24"/>
          <w:szCs w:val="24"/>
        </w:rPr>
      </w:pPr>
      <w:r w:rsidRPr="00992782">
        <w:rPr>
          <w:rFonts w:ascii="Times New Roman" w:hAnsi="Times New Roman"/>
          <w:b/>
          <w:sz w:val="24"/>
          <w:szCs w:val="24"/>
        </w:rPr>
        <w:t xml:space="preserve">Задание </w:t>
      </w:r>
      <w:r w:rsidR="00CE22EC">
        <w:rPr>
          <w:rFonts w:ascii="Times New Roman" w:hAnsi="Times New Roman"/>
          <w:b/>
          <w:sz w:val="24"/>
          <w:szCs w:val="24"/>
        </w:rPr>
        <w:t>3</w:t>
      </w:r>
      <w:r w:rsidRPr="00992782">
        <w:rPr>
          <w:rFonts w:ascii="Times New Roman" w:hAnsi="Times New Roman"/>
          <w:b/>
          <w:sz w:val="24"/>
          <w:szCs w:val="24"/>
        </w:rPr>
        <w:t xml:space="preserve">. </w:t>
      </w:r>
      <w:r w:rsidRPr="00992782">
        <w:rPr>
          <w:sz w:val="24"/>
          <w:szCs w:val="24"/>
        </w:rPr>
        <w:t>Даны пары слов:</w:t>
      </w:r>
      <w:r w:rsidR="00DF57C0" w:rsidRPr="00992782">
        <w:rPr>
          <w:rFonts w:asciiTheme="minorHAnsi" w:hAnsiTheme="minorHAnsi"/>
          <w:sz w:val="24"/>
          <w:szCs w:val="24"/>
        </w:rPr>
        <w:t xml:space="preserve"> </w:t>
      </w:r>
      <w:r w:rsidRPr="00992782">
        <w:rPr>
          <w:i/>
          <w:sz w:val="24"/>
          <w:szCs w:val="24"/>
        </w:rPr>
        <w:t>собственный</w:t>
      </w:r>
      <w:r w:rsidRPr="00992782">
        <w:rPr>
          <w:sz w:val="24"/>
          <w:szCs w:val="24"/>
        </w:rPr>
        <w:t xml:space="preserve"> – </w:t>
      </w:r>
      <w:r w:rsidRPr="00992782">
        <w:rPr>
          <w:i/>
          <w:sz w:val="24"/>
          <w:szCs w:val="24"/>
        </w:rPr>
        <w:t>личный</w:t>
      </w:r>
      <w:r w:rsidRPr="00992782">
        <w:rPr>
          <w:sz w:val="24"/>
          <w:szCs w:val="24"/>
        </w:rPr>
        <w:t xml:space="preserve">; </w:t>
      </w:r>
      <w:r w:rsidRPr="00992782">
        <w:rPr>
          <w:i/>
          <w:sz w:val="24"/>
          <w:szCs w:val="24"/>
        </w:rPr>
        <w:t>теперь</w:t>
      </w:r>
      <w:r w:rsidRPr="00992782">
        <w:rPr>
          <w:sz w:val="24"/>
          <w:szCs w:val="24"/>
        </w:rPr>
        <w:t xml:space="preserve"> – </w:t>
      </w:r>
      <w:r w:rsidRPr="00992782">
        <w:rPr>
          <w:i/>
          <w:sz w:val="24"/>
          <w:szCs w:val="24"/>
        </w:rPr>
        <w:t>сейчас</w:t>
      </w:r>
      <w:r w:rsidRPr="00992782">
        <w:rPr>
          <w:sz w:val="24"/>
          <w:szCs w:val="24"/>
        </w:rPr>
        <w:t>.</w:t>
      </w:r>
    </w:p>
    <w:p w:rsidR="00C43207" w:rsidRPr="00C43207" w:rsidRDefault="00C43207" w:rsidP="00984196">
      <w:pPr>
        <w:spacing w:line="288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8F282D" w:rsidRPr="00992782" w:rsidRDefault="00DF57C0" w:rsidP="002326C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>Придумайте</w:t>
      </w:r>
      <w:r w:rsidRPr="00992782">
        <w:rPr>
          <w:rFonts w:asciiTheme="minorHAnsi" w:hAnsiTheme="minorHAnsi"/>
          <w:sz w:val="24"/>
          <w:szCs w:val="24"/>
        </w:rPr>
        <w:t xml:space="preserve"> </w:t>
      </w:r>
      <w:r w:rsidR="008F282D" w:rsidRPr="00992782">
        <w:rPr>
          <w:rFonts w:ascii="Times New Roman" w:hAnsi="Times New Roman"/>
          <w:sz w:val="24"/>
          <w:szCs w:val="24"/>
        </w:rPr>
        <w:t>предложени</w:t>
      </w:r>
      <w:r w:rsidRPr="00992782">
        <w:rPr>
          <w:rFonts w:ascii="Times New Roman" w:hAnsi="Times New Roman"/>
          <w:sz w:val="24"/>
          <w:szCs w:val="24"/>
        </w:rPr>
        <w:t>я</w:t>
      </w:r>
      <w:r w:rsidR="008F282D" w:rsidRPr="00992782">
        <w:rPr>
          <w:rFonts w:ascii="Times New Roman" w:hAnsi="Times New Roman"/>
          <w:sz w:val="24"/>
          <w:szCs w:val="24"/>
        </w:rPr>
        <w:t xml:space="preserve"> с </w:t>
      </w:r>
      <w:r w:rsidRPr="00992782">
        <w:rPr>
          <w:rFonts w:ascii="Times New Roman" w:hAnsi="Times New Roman"/>
          <w:sz w:val="24"/>
          <w:szCs w:val="24"/>
        </w:rPr>
        <w:t xml:space="preserve">первым словом в </w:t>
      </w:r>
      <w:r w:rsidR="008F282D" w:rsidRPr="00992782">
        <w:rPr>
          <w:rFonts w:ascii="Times New Roman" w:hAnsi="Times New Roman"/>
          <w:sz w:val="24"/>
          <w:szCs w:val="24"/>
        </w:rPr>
        <w:t>каждой пар</w:t>
      </w:r>
      <w:r w:rsidRPr="00992782">
        <w:rPr>
          <w:rFonts w:ascii="Times New Roman" w:hAnsi="Times New Roman"/>
          <w:sz w:val="24"/>
          <w:szCs w:val="24"/>
        </w:rPr>
        <w:t>е</w:t>
      </w:r>
      <w:r w:rsidR="008F282D" w:rsidRPr="00992782">
        <w:rPr>
          <w:rFonts w:ascii="Times New Roman" w:hAnsi="Times New Roman"/>
          <w:sz w:val="24"/>
          <w:szCs w:val="24"/>
        </w:rPr>
        <w:t xml:space="preserve">, </w:t>
      </w:r>
      <w:r w:rsidR="008F282D" w:rsidRPr="00992782">
        <w:rPr>
          <w:rFonts w:ascii="Times New Roman" w:hAnsi="Times New Roman"/>
          <w:i/>
          <w:sz w:val="24"/>
          <w:szCs w:val="24"/>
        </w:rPr>
        <w:t xml:space="preserve"> </w:t>
      </w:r>
      <w:r w:rsidR="008F282D" w:rsidRPr="00992782">
        <w:rPr>
          <w:rFonts w:ascii="Times New Roman" w:hAnsi="Times New Roman"/>
          <w:sz w:val="24"/>
          <w:szCs w:val="24"/>
        </w:rPr>
        <w:t>где вместо</w:t>
      </w:r>
      <w:r w:rsidR="008F282D" w:rsidRPr="00992782">
        <w:rPr>
          <w:rFonts w:ascii="Times New Roman" w:hAnsi="Times New Roman"/>
          <w:i/>
          <w:sz w:val="24"/>
          <w:szCs w:val="24"/>
        </w:rPr>
        <w:t xml:space="preserve"> </w:t>
      </w:r>
      <w:r w:rsidR="008F282D" w:rsidRPr="00992782">
        <w:rPr>
          <w:rFonts w:ascii="Times New Roman" w:hAnsi="Times New Roman"/>
          <w:sz w:val="24"/>
          <w:szCs w:val="24"/>
        </w:rPr>
        <w:t>него нельзя употребить второе</w:t>
      </w:r>
      <w:r w:rsidR="008F282D" w:rsidRPr="00992782">
        <w:rPr>
          <w:sz w:val="24"/>
          <w:szCs w:val="24"/>
        </w:rPr>
        <w:t xml:space="preserve"> слово пары (предложение станет неправильным).</w:t>
      </w:r>
    </w:p>
    <w:p w:rsidR="008F282D" w:rsidRPr="00992782" w:rsidRDefault="00DF57C0" w:rsidP="002326C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>Придумайте</w:t>
      </w:r>
      <w:r w:rsidRPr="00992782">
        <w:rPr>
          <w:sz w:val="24"/>
          <w:szCs w:val="24"/>
        </w:rPr>
        <w:t xml:space="preserve"> </w:t>
      </w:r>
      <w:r w:rsidR="008F282D" w:rsidRPr="00992782">
        <w:rPr>
          <w:sz w:val="24"/>
          <w:szCs w:val="24"/>
        </w:rPr>
        <w:t>такое предложение со вторым словом в каждой паре, где вместо</w:t>
      </w:r>
      <w:r w:rsidR="008F282D" w:rsidRPr="00992782">
        <w:rPr>
          <w:i/>
          <w:sz w:val="24"/>
          <w:szCs w:val="24"/>
        </w:rPr>
        <w:t xml:space="preserve"> </w:t>
      </w:r>
      <w:r w:rsidR="008F282D" w:rsidRPr="00992782">
        <w:rPr>
          <w:sz w:val="24"/>
          <w:szCs w:val="24"/>
        </w:rPr>
        <w:t>него нельзя употребить первое  слово пары.</w:t>
      </w:r>
    </w:p>
    <w:p w:rsidR="008F282D" w:rsidRPr="005A3357" w:rsidRDefault="00DF57C0" w:rsidP="002326C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>Придумайте</w:t>
      </w:r>
      <w:r w:rsidRPr="00992782">
        <w:rPr>
          <w:sz w:val="24"/>
          <w:szCs w:val="24"/>
        </w:rPr>
        <w:t xml:space="preserve"> </w:t>
      </w:r>
      <w:r w:rsidR="008F282D" w:rsidRPr="00992782">
        <w:rPr>
          <w:sz w:val="24"/>
          <w:szCs w:val="24"/>
        </w:rPr>
        <w:t>такое предложение, где два слова каждой пары взаимозаменяемы.</w:t>
      </w:r>
    </w:p>
    <w:p w:rsidR="005A3357" w:rsidRDefault="005A3357" w:rsidP="00984196">
      <w:pPr>
        <w:pStyle w:val="a3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NewRomanPSMT"/>
          <w:b/>
          <w:sz w:val="24"/>
          <w:szCs w:val="24"/>
        </w:rPr>
      </w:pPr>
    </w:p>
    <w:p w:rsidR="005A3357" w:rsidRDefault="005A3357" w:rsidP="00984196">
      <w:pPr>
        <w:pStyle w:val="a3"/>
        <w:autoSpaceDE w:val="0"/>
        <w:autoSpaceDN w:val="0"/>
        <w:adjustRightInd w:val="0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5A3357">
        <w:rPr>
          <w:rFonts w:ascii="Times New Roman" w:hAnsi="Times New Roman" w:cs="TimesNewRomanPSMT"/>
          <w:b/>
          <w:sz w:val="24"/>
          <w:szCs w:val="24"/>
        </w:rPr>
        <w:t>Моде</w:t>
      </w:r>
      <w:r w:rsidR="00984196">
        <w:rPr>
          <w:rFonts w:ascii="Times New Roman" w:hAnsi="Times New Roman" w:cs="TimesNewRomanPSMT"/>
          <w:b/>
          <w:sz w:val="24"/>
          <w:szCs w:val="24"/>
        </w:rPr>
        <w:t>ль ответа и критерии оценивания</w:t>
      </w:r>
    </w:p>
    <w:p w:rsidR="005A3357" w:rsidRPr="005A3357" w:rsidRDefault="005A3357" w:rsidP="00984196">
      <w:pPr>
        <w:pStyle w:val="a3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NewRomanPSMT"/>
          <w:b/>
          <w:sz w:val="24"/>
          <w:szCs w:val="24"/>
        </w:rPr>
      </w:pPr>
    </w:p>
    <w:p w:rsidR="005A3357" w:rsidRPr="00CE22EC" w:rsidRDefault="005A3357" w:rsidP="00C43207">
      <w:pPr>
        <w:suppressAutoHyphens/>
        <w:spacing w:line="288" w:lineRule="auto"/>
        <w:ind w:firstLine="709"/>
        <w:jc w:val="both"/>
        <w:rPr>
          <w:i/>
          <w:color w:val="000000"/>
          <w:sz w:val="24"/>
          <w:szCs w:val="24"/>
          <w:u w:val="single"/>
        </w:rPr>
      </w:pPr>
      <w:r w:rsidRPr="00CE22EC">
        <w:rPr>
          <w:i/>
          <w:color w:val="000000"/>
          <w:sz w:val="24"/>
          <w:szCs w:val="24"/>
          <w:u w:val="single"/>
        </w:rPr>
        <w:t>Собственный – личный</w:t>
      </w:r>
    </w:p>
    <w:p w:rsidR="005A3357" w:rsidRPr="00720741" w:rsidRDefault="005A3357" w:rsidP="00C43207">
      <w:pPr>
        <w:pStyle w:val="a3"/>
        <w:numPr>
          <w:ilvl w:val="0"/>
          <w:numId w:val="8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color w:val="000000"/>
          <w:sz w:val="24"/>
          <w:szCs w:val="24"/>
        </w:rPr>
      </w:pPr>
      <w:r w:rsidRPr="00720741">
        <w:rPr>
          <w:color w:val="000000"/>
          <w:sz w:val="24"/>
          <w:szCs w:val="24"/>
        </w:rPr>
        <w:t xml:space="preserve">Я это видел </w:t>
      </w:r>
      <w:r w:rsidRPr="00720741">
        <w:rPr>
          <w:i/>
          <w:color w:val="000000"/>
          <w:sz w:val="24"/>
          <w:szCs w:val="24"/>
        </w:rPr>
        <w:t>собственными</w:t>
      </w:r>
      <w:r w:rsidRPr="00720741">
        <w:rPr>
          <w:color w:val="000000"/>
          <w:sz w:val="24"/>
          <w:szCs w:val="24"/>
        </w:rPr>
        <w:t xml:space="preserve"> глазами.</w:t>
      </w:r>
    </w:p>
    <w:p w:rsidR="005A3357" w:rsidRPr="00720741" w:rsidRDefault="005A3357" w:rsidP="00C43207">
      <w:pPr>
        <w:pStyle w:val="a3"/>
        <w:numPr>
          <w:ilvl w:val="0"/>
          <w:numId w:val="8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color w:val="000000"/>
          <w:sz w:val="24"/>
          <w:szCs w:val="24"/>
        </w:rPr>
      </w:pPr>
      <w:r w:rsidRPr="00720741">
        <w:rPr>
          <w:color w:val="000000"/>
          <w:sz w:val="24"/>
          <w:szCs w:val="24"/>
        </w:rPr>
        <w:t xml:space="preserve">Он нанёс мне </w:t>
      </w:r>
      <w:r w:rsidRPr="00720741">
        <w:rPr>
          <w:i/>
          <w:color w:val="000000"/>
          <w:sz w:val="24"/>
          <w:szCs w:val="24"/>
        </w:rPr>
        <w:t>личное</w:t>
      </w:r>
      <w:r w:rsidRPr="00720741">
        <w:rPr>
          <w:color w:val="000000"/>
          <w:sz w:val="24"/>
          <w:szCs w:val="24"/>
        </w:rPr>
        <w:t xml:space="preserve"> оскорбление.</w:t>
      </w:r>
    </w:p>
    <w:p w:rsidR="005A3357" w:rsidRPr="00720741" w:rsidRDefault="005A3357" w:rsidP="00C43207">
      <w:pPr>
        <w:pStyle w:val="a3"/>
        <w:numPr>
          <w:ilvl w:val="0"/>
          <w:numId w:val="8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color w:val="000000"/>
          <w:sz w:val="24"/>
          <w:szCs w:val="24"/>
        </w:rPr>
      </w:pPr>
      <w:r w:rsidRPr="00720741">
        <w:rPr>
          <w:color w:val="000000"/>
          <w:sz w:val="24"/>
          <w:szCs w:val="24"/>
        </w:rPr>
        <w:t xml:space="preserve">В работе он использует </w:t>
      </w:r>
      <w:r w:rsidRPr="00720741">
        <w:rPr>
          <w:i/>
          <w:color w:val="000000"/>
          <w:sz w:val="24"/>
          <w:szCs w:val="24"/>
        </w:rPr>
        <w:t>собственный</w:t>
      </w:r>
      <w:r w:rsidRPr="00720741">
        <w:rPr>
          <w:color w:val="000000"/>
          <w:sz w:val="24"/>
          <w:szCs w:val="24"/>
        </w:rPr>
        <w:t xml:space="preserve"> (</w:t>
      </w:r>
      <w:r w:rsidRPr="00720741">
        <w:rPr>
          <w:i/>
          <w:color w:val="000000"/>
          <w:sz w:val="24"/>
          <w:szCs w:val="24"/>
        </w:rPr>
        <w:t>личный</w:t>
      </w:r>
      <w:r w:rsidRPr="00720741">
        <w:rPr>
          <w:color w:val="000000"/>
          <w:sz w:val="24"/>
          <w:szCs w:val="24"/>
        </w:rPr>
        <w:t>) автомобиль.</w:t>
      </w:r>
    </w:p>
    <w:p w:rsidR="002326CD" w:rsidRDefault="002326CD" w:rsidP="00C43207">
      <w:pPr>
        <w:tabs>
          <w:tab w:val="left" w:pos="993"/>
        </w:tabs>
        <w:suppressAutoHyphens/>
        <w:spacing w:line="288" w:lineRule="auto"/>
        <w:ind w:firstLine="709"/>
        <w:jc w:val="both"/>
        <w:rPr>
          <w:rFonts w:asciiTheme="minorHAnsi" w:hAnsiTheme="minorHAnsi"/>
          <w:color w:val="000000"/>
          <w:u w:val="single"/>
        </w:rPr>
      </w:pPr>
    </w:p>
    <w:p w:rsidR="00D9445A" w:rsidRPr="00CB7C82" w:rsidRDefault="00D9445A" w:rsidP="00C43207">
      <w:pPr>
        <w:tabs>
          <w:tab w:val="left" w:pos="993"/>
        </w:tabs>
        <w:suppressAutoHyphens/>
        <w:spacing w:line="288" w:lineRule="auto"/>
        <w:ind w:firstLine="709"/>
        <w:jc w:val="both"/>
        <w:rPr>
          <w:color w:val="000000"/>
          <w:sz w:val="24"/>
          <w:szCs w:val="24"/>
          <w:u w:val="single"/>
        </w:rPr>
      </w:pPr>
      <w:r w:rsidRPr="00CB7C82">
        <w:rPr>
          <w:i/>
          <w:color w:val="000000"/>
          <w:sz w:val="24"/>
          <w:szCs w:val="24"/>
          <w:u w:val="single"/>
        </w:rPr>
        <w:t>Совсем – вполн</w:t>
      </w:r>
      <w:r w:rsidRPr="00CB7C82">
        <w:rPr>
          <w:color w:val="000000"/>
          <w:sz w:val="24"/>
          <w:szCs w:val="24"/>
          <w:u w:val="single"/>
        </w:rPr>
        <w:t>е</w:t>
      </w:r>
    </w:p>
    <w:p w:rsidR="00D9445A" w:rsidRPr="00720741" w:rsidRDefault="00D9445A" w:rsidP="00C4320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color w:val="000000"/>
          <w:sz w:val="24"/>
          <w:szCs w:val="24"/>
        </w:rPr>
      </w:pPr>
      <w:r w:rsidRPr="00720741">
        <w:rPr>
          <w:color w:val="000000"/>
          <w:sz w:val="24"/>
          <w:szCs w:val="24"/>
        </w:rPr>
        <w:t xml:space="preserve">Сегодня я </w:t>
      </w:r>
      <w:r w:rsidRPr="00720741">
        <w:rPr>
          <w:i/>
          <w:color w:val="000000"/>
          <w:sz w:val="24"/>
          <w:szCs w:val="24"/>
        </w:rPr>
        <w:t>совсем</w:t>
      </w:r>
      <w:r w:rsidRPr="00720741">
        <w:rPr>
          <w:color w:val="000000"/>
          <w:sz w:val="24"/>
          <w:szCs w:val="24"/>
        </w:rPr>
        <w:t xml:space="preserve"> не устал.</w:t>
      </w:r>
    </w:p>
    <w:p w:rsidR="00D9445A" w:rsidRPr="00720741" w:rsidRDefault="00D9445A" w:rsidP="00C4320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color w:val="000000"/>
          <w:sz w:val="24"/>
          <w:szCs w:val="24"/>
        </w:rPr>
      </w:pPr>
      <w:r w:rsidRPr="00720741">
        <w:rPr>
          <w:color w:val="000000"/>
          <w:sz w:val="24"/>
          <w:szCs w:val="24"/>
        </w:rPr>
        <w:t xml:space="preserve">Имеющихся данных </w:t>
      </w:r>
      <w:r w:rsidRPr="00720741">
        <w:rPr>
          <w:i/>
          <w:color w:val="000000"/>
          <w:sz w:val="24"/>
          <w:szCs w:val="24"/>
        </w:rPr>
        <w:t>вполне</w:t>
      </w:r>
      <w:r w:rsidRPr="00720741">
        <w:rPr>
          <w:color w:val="000000"/>
          <w:sz w:val="24"/>
          <w:szCs w:val="24"/>
        </w:rPr>
        <w:t xml:space="preserve"> достаточно для умозаключения.</w:t>
      </w:r>
    </w:p>
    <w:p w:rsidR="00D9445A" w:rsidRPr="002326CD" w:rsidRDefault="00D9445A" w:rsidP="003972D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line="288" w:lineRule="auto"/>
        <w:ind w:left="0" w:firstLine="709"/>
        <w:jc w:val="both"/>
        <w:rPr>
          <w:color w:val="000000"/>
          <w:sz w:val="24"/>
          <w:szCs w:val="24"/>
        </w:rPr>
      </w:pPr>
      <w:r w:rsidRPr="002326CD">
        <w:rPr>
          <w:i/>
          <w:color w:val="000000"/>
          <w:sz w:val="24"/>
          <w:szCs w:val="24"/>
        </w:rPr>
        <w:t xml:space="preserve"> </w:t>
      </w:r>
      <w:r w:rsidR="00720741" w:rsidRPr="00720741">
        <w:rPr>
          <w:rFonts w:ascii="Times New Roman" w:hAnsi="Times New Roman"/>
          <w:color w:val="000000"/>
          <w:sz w:val="24"/>
          <w:szCs w:val="24"/>
        </w:rPr>
        <w:t>Э</w:t>
      </w:r>
      <w:r w:rsidRPr="00720741">
        <w:rPr>
          <w:color w:val="000000"/>
          <w:sz w:val="24"/>
          <w:szCs w:val="24"/>
        </w:rPr>
        <w:t xml:space="preserve">то </w:t>
      </w:r>
      <w:r w:rsidRPr="00720741">
        <w:rPr>
          <w:i/>
          <w:color w:val="000000"/>
          <w:sz w:val="24"/>
          <w:szCs w:val="24"/>
        </w:rPr>
        <w:t xml:space="preserve">совсем </w:t>
      </w:r>
      <w:r w:rsidRPr="00720741">
        <w:rPr>
          <w:color w:val="000000"/>
          <w:sz w:val="24"/>
          <w:szCs w:val="24"/>
        </w:rPr>
        <w:t>(</w:t>
      </w:r>
      <w:r w:rsidRPr="00720741">
        <w:rPr>
          <w:i/>
          <w:color w:val="000000"/>
          <w:sz w:val="24"/>
          <w:szCs w:val="24"/>
        </w:rPr>
        <w:t>вполне</w:t>
      </w:r>
      <w:r w:rsidRPr="00720741">
        <w:rPr>
          <w:color w:val="000000"/>
          <w:sz w:val="24"/>
          <w:szCs w:val="24"/>
        </w:rPr>
        <w:t>) новая вещь</w:t>
      </w:r>
      <w:r w:rsidRPr="002326CD">
        <w:rPr>
          <w:i/>
          <w:color w:val="000000"/>
          <w:sz w:val="24"/>
          <w:szCs w:val="24"/>
        </w:rPr>
        <w:t>.</w:t>
      </w:r>
    </w:p>
    <w:p w:rsidR="002326CD" w:rsidRDefault="002326CD" w:rsidP="00C43207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445A" w:rsidRDefault="00D9445A" w:rsidP="00C43207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45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07">
        <w:rPr>
          <w:rFonts w:ascii="Times New Roman" w:hAnsi="Times New Roman"/>
          <w:b/>
          <w:sz w:val="24"/>
          <w:szCs w:val="24"/>
        </w:rPr>
        <w:t>1 баллу</w:t>
      </w:r>
      <w:r>
        <w:rPr>
          <w:rFonts w:ascii="Times New Roman" w:hAnsi="Times New Roman"/>
          <w:sz w:val="24"/>
          <w:szCs w:val="24"/>
        </w:rPr>
        <w:t xml:space="preserve"> за каждое правильно составленное предложение.</w:t>
      </w:r>
    </w:p>
    <w:p w:rsidR="00D9445A" w:rsidRPr="00D9445A" w:rsidRDefault="00D9445A" w:rsidP="00C43207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Максимально: </w:t>
      </w:r>
      <w:r w:rsidRPr="00D9445A">
        <w:rPr>
          <w:rFonts w:ascii="Times New Roman" w:hAnsi="Times New Roman"/>
          <w:b/>
          <w:sz w:val="24"/>
          <w:szCs w:val="24"/>
        </w:rPr>
        <w:t>6 баллов</w:t>
      </w:r>
      <w:r>
        <w:rPr>
          <w:rFonts w:ascii="Times New Roman" w:hAnsi="Times New Roman"/>
          <w:sz w:val="24"/>
          <w:szCs w:val="24"/>
        </w:rPr>
        <w:t>.</w:t>
      </w:r>
    </w:p>
    <w:p w:rsidR="008F282D" w:rsidRPr="00992782" w:rsidRDefault="008F282D" w:rsidP="00984196">
      <w:pPr>
        <w:pStyle w:val="a3"/>
        <w:spacing w:line="288" w:lineRule="auto"/>
        <w:ind w:left="0"/>
        <w:rPr>
          <w:sz w:val="24"/>
          <w:szCs w:val="24"/>
        </w:rPr>
      </w:pPr>
    </w:p>
    <w:p w:rsidR="008F282D" w:rsidRPr="003972DC" w:rsidRDefault="00DF57C0" w:rsidP="003972DC">
      <w:pPr>
        <w:spacing w:line="288" w:lineRule="auto"/>
        <w:rPr>
          <w:rFonts w:ascii="Times New Roman" w:hAnsi="Times New Roman"/>
          <w:sz w:val="24"/>
          <w:szCs w:val="24"/>
        </w:rPr>
      </w:pPr>
      <w:r w:rsidRPr="003972DC">
        <w:rPr>
          <w:rFonts w:ascii="Times New Roman" w:hAnsi="Times New Roman"/>
          <w:b/>
          <w:sz w:val="24"/>
          <w:szCs w:val="24"/>
        </w:rPr>
        <w:t xml:space="preserve">Задание </w:t>
      </w:r>
      <w:r w:rsidR="00CE22EC">
        <w:rPr>
          <w:rFonts w:ascii="Times New Roman" w:hAnsi="Times New Roman"/>
          <w:b/>
          <w:sz w:val="24"/>
          <w:szCs w:val="24"/>
        </w:rPr>
        <w:t>4</w:t>
      </w:r>
      <w:r w:rsidRPr="003972DC">
        <w:rPr>
          <w:rFonts w:ascii="Times New Roman" w:hAnsi="Times New Roman"/>
          <w:b/>
          <w:sz w:val="24"/>
          <w:szCs w:val="24"/>
        </w:rPr>
        <w:t xml:space="preserve">. </w:t>
      </w:r>
      <w:r w:rsidR="008F282D" w:rsidRPr="003972DC">
        <w:rPr>
          <w:rFonts w:ascii="Times New Roman" w:hAnsi="Times New Roman"/>
          <w:sz w:val="24"/>
          <w:szCs w:val="24"/>
        </w:rPr>
        <w:t xml:space="preserve"> </w:t>
      </w:r>
      <w:r w:rsidR="00C43207" w:rsidRPr="003972DC">
        <w:rPr>
          <w:rFonts w:ascii="Times New Roman" w:hAnsi="Times New Roman"/>
          <w:sz w:val="24"/>
          <w:szCs w:val="24"/>
        </w:rPr>
        <w:t>Прочитайте предложения и выполните задания.</w:t>
      </w:r>
    </w:p>
    <w:p w:rsidR="00C43207" w:rsidRPr="00992782" w:rsidRDefault="00C43207" w:rsidP="00C43207">
      <w:pPr>
        <w:pStyle w:val="a3"/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F57C0" w:rsidRPr="00992782" w:rsidRDefault="000A4561" w:rsidP="00C43207">
      <w:pPr>
        <w:pStyle w:val="a3"/>
        <w:numPr>
          <w:ilvl w:val="0"/>
          <w:numId w:val="1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Внук</w:t>
      </w:r>
      <w:r w:rsidR="00394FF7" w:rsidRPr="00992782">
        <w:rPr>
          <w:rFonts w:ascii="Times New Roman" w:hAnsi="Times New Roman"/>
          <w:i/>
          <w:sz w:val="24"/>
          <w:szCs w:val="24"/>
        </w:rPr>
        <w:t xml:space="preserve"> был хорошо воспитан своей</w:t>
      </w:r>
      <w:r w:rsidR="00DF57C0" w:rsidRPr="00992782">
        <w:rPr>
          <w:rFonts w:ascii="Times New Roman" w:hAnsi="Times New Roman"/>
          <w:i/>
          <w:sz w:val="24"/>
          <w:szCs w:val="24"/>
        </w:rPr>
        <w:t xml:space="preserve"> </w:t>
      </w:r>
      <w:r w:rsidR="00394FF7" w:rsidRPr="00992782">
        <w:rPr>
          <w:rFonts w:ascii="Times New Roman" w:hAnsi="Times New Roman"/>
          <w:i/>
          <w:sz w:val="24"/>
          <w:szCs w:val="24"/>
        </w:rPr>
        <w:t>бабушкой</w:t>
      </w:r>
      <w:r w:rsidR="00DF57C0" w:rsidRPr="00992782">
        <w:rPr>
          <w:rFonts w:ascii="Times New Roman" w:hAnsi="Times New Roman"/>
          <w:i/>
          <w:sz w:val="24"/>
          <w:szCs w:val="24"/>
        </w:rPr>
        <w:t>.</w:t>
      </w:r>
    </w:p>
    <w:p w:rsidR="00DF57C0" w:rsidRPr="00992782" w:rsidRDefault="00394FF7" w:rsidP="00C43207">
      <w:pPr>
        <w:pStyle w:val="a3"/>
        <w:numPr>
          <w:ilvl w:val="0"/>
          <w:numId w:val="1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 xml:space="preserve">Дорога шла </w:t>
      </w:r>
      <w:r w:rsidR="000A4561" w:rsidRPr="00992782">
        <w:rPr>
          <w:rFonts w:ascii="Times New Roman" w:hAnsi="Times New Roman"/>
          <w:i/>
          <w:sz w:val="24"/>
          <w:szCs w:val="24"/>
        </w:rPr>
        <w:t xml:space="preserve">цветущим </w:t>
      </w:r>
      <w:r w:rsidRPr="00992782">
        <w:rPr>
          <w:rFonts w:ascii="Times New Roman" w:hAnsi="Times New Roman"/>
          <w:i/>
          <w:sz w:val="24"/>
          <w:szCs w:val="24"/>
        </w:rPr>
        <w:t>полем</w:t>
      </w:r>
      <w:r w:rsidR="00DF57C0" w:rsidRPr="00992782">
        <w:rPr>
          <w:rFonts w:ascii="Times New Roman" w:hAnsi="Times New Roman"/>
          <w:i/>
          <w:sz w:val="24"/>
          <w:szCs w:val="24"/>
        </w:rPr>
        <w:t>.</w:t>
      </w:r>
    </w:p>
    <w:p w:rsidR="00DF57C0" w:rsidRPr="00992782" w:rsidRDefault="00394FF7" w:rsidP="00C43207">
      <w:pPr>
        <w:pStyle w:val="a3"/>
        <w:numPr>
          <w:ilvl w:val="0"/>
          <w:numId w:val="1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Дачники пили чай на веранде</w:t>
      </w:r>
      <w:r w:rsidR="000A4561" w:rsidRPr="00992782">
        <w:rPr>
          <w:rFonts w:ascii="Times New Roman" w:hAnsi="Times New Roman"/>
          <w:i/>
          <w:sz w:val="24"/>
          <w:szCs w:val="24"/>
        </w:rPr>
        <w:t xml:space="preserve"> тёплыми </w:t>
      </w:r>
      <w:r w:rsidR="00DF57C0" w:rsidRPr="00992782">
        <w:rPr>
          <w:rFonts w:ascii="Times New Roman" w:hAnsi="Times New Roman"/>
          <w:i/>
          <w:sz w:val="24"/>
          <w:szCs w:val="24"/>
        </w:rPr>
        <w:t>вечер</w:t>
      </w:r>
      <w:r w:rsidR="000A4561" w:rsidRPr="00992782">
        <w:rPr>
          <w:rFonts w:ascii="Times New Roman" w:hAnsi="Times New Roman"/>
          <w:i/>
          <w:sz w:val="24"/>
          <w:szCs w:val="24"/>
        </w:rPr>
        <w:t>а</w:t>
      </w:r>
      <w:r w:rsidR="00DF57C0" w:rsidRPr="00992782">
        <w:rPr>
          <w:rFonts w:ascii="Times New Roman" w:hAnsi="Times New Roman"/>
          <w:i/>
          <w:sz w:val="24"/>
          <w:szCs w:val="24"/>
        </w:rPr>
        <w:t>м</w:t>
      </w:r>
      <w:r w:rsidR="000A4561" w:rsidRPr="00992782">
        <w:rPr>
          <w:rFonts w:ascii="Times New Roman" w:hAnsi="Times New Roman"/>
          <w:i/>
          <w:sz w:val="24"/>
          <w:szCs w:val="24"/>
        </w:rPr>
        <w:t>и</w:t>
      </w:r>
      <w:r w:rsidR="00DF57C0" w:rsidRPr="00992782">
        <w:rPr>
          <w:rFonts w:ascii="Times New Roman" w:hAnsi="Times New Roman"/>
          <w:i/>
          <w:sz w:val="24"/>
          <w:szCs w:val="24"/>
        </w:rPr>
        <w:t>.</w:t>
      </w:r>
    </w:p>
    <w:p w:rsidR="00394FF7" w:rsidRPr="00992782" w:rsidRDefault="00394FF7" w:rsidP="00C43207">
      <w:pPr>
        <w:pStyle w:val="a3"/>
        <w:numPr>
          <w:ilvl w:val="0"/>
          <w:numId w:val="1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Ракета пронзила облака чёрной молнией.</w:t>
      </w:r>
    </w:p>
    <w:p w:rsidR="00394FF7" w:rsidRPr="00992782" w:rsidRDefault="00394FF7" w:rsidP="00C43207">
      <w:pPr>
        <w:pStyle w:val="a3"/>
        <w:numPr>
          <w:ilvl w:val="0"/>
          <w:numId w:val="1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Он вскопал грядку острой лопатой.</w:t>
      </w:r>
    </w:p>
    <w:p w:rsidR="00394FF7" w:rsidRPr="00992782" w:rsidRDefault="00394FF7" w:rsidP="00C43207">
      <w:pPr>
        <w:pStyle w:val="a3"/>
        <w:numPr>
          <w:ilvl w:val="0"/>
          <w:numId w:val="11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В Москву мы отправились утренним поездом.</w:t>
      </w:r>
    </w:p>
    <w:p w:rsidR="00394FF7" w:rsidRPr="00992782" w:rsidRDefault="00394FF7" w:rsidP="00984196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394FF7" w:rsidRPr="00992782" w:rsidRDefault="00394FF7" w:rsidP="00C43207">
      <w:pPr>
        <w:pStyle w:val="a3"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>В этих предложениях форм</w:t>
      </w:r>
      <w:r w:rsidR="00230EA2">
        <w:rPr>
          <w:rFonts w:ascii="Times New Roman" w:hAnsi="Times New Roman"/>
          <w:sz w:val="24"/>
          <w:szCs w:val="24"/>
        </w:rPr>
        <w:t>ы</w:t>
      </w:r>
      <w:r w:rsidRPr="00992782">
        <w:rPr>
          <w:rFonts w:ascii="Times New Roman" w:hAnsi="Times New Roman"/>
          <w:sz w:val="24"/>
          <w:szCs w:val="24"/>
        </w:rPr>
        <w:t xml:space="preserve"> творительного падежа последн</w:t>
      </w:r>
      <w:r w:rsidR="00230EA2">
        <w:rPr>
          <w:rFonts w:ascii="Times New Roman" w:hAnsi="Times New Roman"/>
          <w:sz w:val="24"/>
          <w:szCs w:val="24"/>
        </w:rPr>
        <w:t>их</w:t>
      </w:r>
      <w:r w:rsidRPr="00992782">
        <w:rPr>
          <w:rFonts w:ascii="Times New Roman" w:hAnsi="Times New Roman"/>
          <w:sz w:val="24"/>
          <w:szCs w:val="24"/>
        </w:rPr>
        <w:t xml:space="preserve"> существительн</w:t>
      </w:r>
      <w:r w:rsidR="00230EA2">
        <w:rPr>
          <w:rFonts w:ascii="Times New Roman" w:hAnsi="Times New Roman"/>
          <w:sz w:val="24"/>
          <w:szCs w:val="24"/>
        </w:rPr>
        <w:t>ых</w:t>
      </w:r>
      <w:r w:rsidRPr="00992782">
        <w:rPr>
          <w:rFonts w:ascii="Times New Roman" w:hAnsi="Times New Roman"/>
          <w:sz w:val="24"/>
          <w:szCs w:val="24"/>
        </w:rPr>
        <w:t xml:space="preserve"> имеет разные значения. Определите их.</w:t>
      </w:r>
    </w:p>
    <w:p w:rsidR="00394FF7" w:rsidRDefault="00394FF7" w:rsidP="00C43207">
      <w:pPr>
        <w:pStyle w:val="a3"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lastRenderedPageBreak/>
        <w:t>Трансформируйте данные предложения так, чтобы смы</w:t>
      </w:r>
      <w:r w:rsidR="000A4561" w:rsidRPr="00992782">
        <w:rPr>
          <w:rFonts w:ascii="Times New Roman" w:hAnsi="Times New Roman"/>
          <w:sz w:val="24"/>
          <w:szCs w:val="24"/>
        </w:rPr>
        <w:t xml:space="preserve">сл их сохранился, но вместо формы творительного падежа в них содержалась </w:t>
      </w:r>
      <w:r w:rsidR="00230EA2">
        <w:rPr>
          <w:rFonts w:ascii="Times New Roman" w:hAnsi="Times New Roman"/>
          <w:sz w:val="24"/>
          <w:szCs w:val="24"/>
        </w:rPr>
        <w:t xml:space="preserve">бы </w:t>
      </w:r>
      <w:r w:rsidR="000A4561" w:rsidRPr="00992782">
        <w:rPr>
          <w:rFonts w:ascii="Times New Roman" w:hAnsi="Times New Roman"/>
          <w:sz w:val="24"/>
          <w:szCs w:val="24"/>
        </w:rPr>
        <w:t>какая-либо другая синтаксическая конструкция (</w:t>
      </w:r>
      <w:r w:rsidR="00C43207">
        <w:rPr>
          <w:rFonts w:ascii="Times New Roman" w:hAnsi="Times New Roman"/>
          <w:sz w:val="24"/>
          <w:szCs w:val="24"/>
        </w:rPr>
        <w:t>можно</w:t>
      </w:r>
      <w:r w:rsidR="000A4561" w:rsidRPr="00992782">
        <w:rPr>
          <w:rFonts w:ascii="Times New Roman" w:hAnsi="Times New Roman"/>
          <w:sz w:val="24"/>
          <w:szCs w:val="24"/>
        </w:rPr>
        <w:t xml:space="preserve"> трансформировать всё предложение, а не только оборот с творительным падежом).</w:t>
      </w:r>
    </w:p>
    <w:p w:rsidR="00984196" w:rsidRDefault="00984196" w:rsidP="00984196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F427BF" w:rsidRDefault="00984196" w:rsidP="00984196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5A3357">
        <w:rPr>
          <w:rFonts w:ascii="Times New Roman" w:hAnsi="Times New Roman" w:cs="TimesNewRomanPSMT"/>
          <w:b/>
          <w:sz w:val="24"/>
          <w:szCs w:val="24"/>
        </w:rPr>
        <w:t>Моде</w:t>
      </w:r>
      <w:r>
        <w:rPr>
          <w:rFonts w:ascii="Times New Roman" w:hAnsi="Times New Roman" w:cs="TimesNewRomanPSMT"/>
          <w:b/>
          <w:sz w:val="24"/>
          <w:szCs w:val="24"/>
        </w:rPr>
        <w:t>ль ответа и критерии оценивания</w:t>
      </w:r>
    </w:p>
    <w:p w:rsidR="00984196" w:rsidRDefault="00984196" w:rsidP="00984196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984196" w:rsidRDefault="00984196" w:rsidP="00984196">
      <w:pPr>
        <w:pStyle w:val="a3"/>
        <w:spacing w:line="288" w:lineRule="auto"/>
        <w:ind w:left="0" w:firstLine="709"/>
        <w:jc w:val="both"/>
        <w:rPr>
          <w:rFonts w:ascii="Times New Roman" w:hAnsi="Times New Roman" w:cs="TimesNewRomanPSMT"/>
          <w:sz w:val="24"/>
          <w:szCs w:val="24"/>
        </w:rPr>
      </w:pPr>
      <w:r w:rsidRPr="00984196">
        <w:rPr>
          <w:rFonts w:ascii="Times New Roman" w:hAnsi="Times New Roman" w:cs="TimesNewRomanPSMT"/>
          <w:sz w:val="24"/>
          <w:szCs w:val="24"/>
        </w:rPr>
        <w:t>1</w:t>
      </w:r>
      <w:r>
        <w:rPr>
          <w:rFonts w:ascii="Times New Roman" w:hAnsi="Times New Roman" w:cs="TimesNewRomanPSMT"/>
          <w:sz w:val="24"/>
          <w:szCs w:val="24"/>
        </w:rPr>
        <w:t>–2.</w:t>
      </w:r>
    </w:p>
    <w:p w:rsidR="00984196" w:rsidRPr="00992782" w:rsidRDefault="00984196" w:rsidP="00984196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 xml:space="preserve">1. Субъектное значение: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Бабушка хорошо воспитала своего внука.</w:t>
      </w:r>
    </w:p>
    <w:p w:rsidR="00984196" w:rsidRPr="00992782" w:rsidRDefault="00984196" w:rsidP="00984196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 xml:space="preserve">2. Значение места: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Дорога шла через цветущее поле.</w:t>
      </w:r>
    </w:p>
    <w:p w:rsidR="00984196" w:rsidRPr="00992782" w:rsidRDefault="00984196" w:rsidP="00984196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 xml:space="preserve">3.  Значение времени: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Когда наступал тёплый вечер, дачники пили чай на веранде.</w:t>
      </w:r>
    </w:p>
    <w:p w:rsidR="00984196" w:rsidRPr="00992782" w:rsidRDefault="00984196" w:rsidP="00984196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 xml:space="preserve">4. Значение сравнения: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Ракета, как чёрная молния, пронзила облака.</w:t>
      </w:r>
    </w:p>
    <w:p w:rsidR="00984196" w:rsidRPr="00992782" w:rsidRDefault="00984196" w:rsidP="00984196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5. Значение орудия или образа действия</w:t>
      </w:r>
      <w:r w:rsidR="00230EA2">
        <w:rPr>
          <w:rStyle w:val="a7"/>
          <w:rFonts w:ascii="Times New Roman" w:hAnsi="Times New Roman"/>
          <w:color w:val="000000"/>
          <w:sz w:val="24"/>
          <w:szCs w:val="24"/>
        </w:rPr>
        <w:footnoteReference w:id="2"/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Он вскопал грядку с помощью острой лопаты.</w:t>
      </w:r>
    </w:p>
    <w:p w:rsidR="00984196" w:rsidRDefault="00984196" w:rsidP="00984196">
      <w:pPr>
        <w:pStyle w:val="a3"/>
        <w:spacing w:line="288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 xml:space="preserve">6. Значение образа действия: 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>Мы отправились в Москву на утреннем поезде.</w:t>
      </w:r>
    </w:p>
    <w:p w:rsidR="00984196" w:rsidRDefault="00984196" w:rsidP="00984196">
      <w:pPr>
        <w:pStyle w:val="a3"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196" w:rsidRDefault="00984196" w:rsidP="00984196">
      <w:pPr>
        <w:pStyle w:val="a3"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53425E">
        <w:rPr>
          <w:rFonts w:ascii="Times New Roman" w:hAnsi="Times New Roman"/>
          <w:b/>
          <w:color w:val="000000"/>
          <w:sz w:val="24"/>
          <w:szCs w:val="24"/>
        </w:rPr>
        <w:t>1 баллу</w:t>
      </w:r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C43207">
        <w:rPr>
          <w:rFonts w:ascii="Times New Roman" w:hAnsi="Times New Roman"/>
          <w:color w:val="000000"/>
          <w:sz w:val="24"/>
          <w:szCs w:val="24"/>
        </w:rPr>
        <w:t xml:space="preserve"> значение творительного падежа</w:t>
      </w:r>
      <w:r w:rsidR="002326CD">
        <w:rPr>
          <w:rFonts w:ascii="Times New Roman" w:hAnsi="Times New Roman"/>
          <w:color w:val="000000"/>
          <w:sz w:val="24"/>
          <w:szCs w:val="24"/>
        </w:rPr>
        <w:t>.</w:t>
      </w:r>
      <w:r w:rsidR="00C432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6CD">
        <w:rPr>
          <w:rFonts w:ascii="Times New Roman" w:hAnsi="Times New Roman"/>
          <w:color w:val="000000"/>
          <w:sz w:val="24"/>
          <w:szCs w:val="24"/>
        </w:rPr>
        <w:t>П</w:t>
      </w:r>
      <w:r w:rsidR="00C43207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C43207" w:rsidRPr="0053425E">
        <w:rPr>
          <w:rFonts w:ascii="Times New Roman" w:hAnsi="Times New Roman"/>
          <w:b/>
          <w:color w:val="000000"/>
          <w:sz w:val="24"/>
          <w:szCs w:val="24"/>
        </w:rPr>
        <w:t>1 баллу</w:t>
      </w:r>
      <w:r w:rsidR="00C43207">
        <w:rPr>
          <w:rFonts w:ascii="Times New Roman" w:hAnsi="Times New Roman"/>
          <w:color w:val="000000"/>
          <w:sz w:val="24"/>
          <w:szCs w:val="24"/>
        </w:rPr>
        <w:t xml:space="preserve"> за трансформацию предложения.</w:t>
      </w:r>
    </w:p>
    <w:p w:rsidR="00C43207" w:rsidRPr="00984196" w:rsidRDefault="00C43207" w:rsidP="00984196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Максимально: </w:t>
      </w:r>
      <w:r w:rsidR="0053425E" w:rsidRPr="0053425E">
        <w:rPr>
          <w:rFonts w:ascii="Times New Roman" w:hAnsi="Times New Roman"/>
          <w:b/>
          <w:sz w:val="24"/>
          <w:szCs w:val="24"/>
        </w:rPr>
        <w:t>12 баллов</w:t>
      </w:r>
      <w:r w:rsidR="0053425E">
        <w:rPr>
          <w:rFonts w:ascii="Times New Roman" w:hAnsi="Times New Roman"/>
          <w:sz w:val="24"/>
          <w:szCs w:val="24"/>
        </w:rPr>
        <w:t>.</w:t>
      </w:r>
    </w:p>
    <w:p w:rsidR="000A4561" w:rsidRPr="00992782" w:rsidRDefault="000A4561" w:rsidP="00984196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4FF7" w:rsidRPr="00992782" w:rsidRDefault="008C628E" w:rsidP="003972DC">
      <w:p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b/>
          <w:sz w:val="24"/>
          <w:szCs w:val="24"/>
        </w:rPr>
        <w:t xml:space="preserve">Задание </w:t>
      </w:r>
      <w:r w:rsidR="00CE22EC">
        <w:rPr>
          <w:rFonts w:ascii="Times New Roman" w:hAnsi="Times New Roman"/>
          <w:b/>
          <w:sz w:val="24"/>
          <w:szCs w:val="24"/>
        </w:rPr>
        <w:t>5</w:t>
      </w:r>
      <w:r w:rsidRPr="00992782">
        <w:rPr>
          <w:rFonts w:ascii="Times New Roman" w:hAnsi="Times New Roman"/>
          <w:b/>
          <w:sz w:val="24"/>
          <w:szCs w:val="24"/>
        </w:rPr>
        <w:t xml:space="preserve">. </w:t>
      </w:r>
      <w:r w:rsidRPr="00992782">
        <w:rPr>
          <w:rFonts w:ascii="Times New Roman" w:hAnsi="Times New Roman"/>
          <w:sz w:val="24"/>
          <w:szCs w:val="24"/>
        </w:rPr>
        <w:t xml:space="preserve"> </w:t>
      </w:r>
      <w:r w:rsidR="003B53C5" w:rsidRPr="00992782">
        <w:rPr>
          <w:rFonts w:ascii="Times New Roman" w:hAnsi="Times New Roman"/>
          <w:i/>
          <w:sz w:val="24"/>
          <w:szCs w:val="24"/>
        </w:rPr>
        <w:t>Тёплая осень.</w:t>
      </w:r>
      <w:r w:rsidR="003B53C5" w:rsidRPr="00992782">
        <w:rPr>
          <w:rFonts w:ascii="Times New Roman" w:hAnsi="Times New Roman"/>
          <w:sz w:val="24"/>
          <w:szCs w:val="24"/>
        </w:rPr>
        <w:t xml:space="preserve"> </w:t>
      </w:r>
      <w:r w:rsidR="00F427BF">
        <w:rPr>
          <w:rFonts w:ascii="Times New Roman" w:hAnsi="Times New Roman"/>
          <w:sz w:val="24"/>
          <w:szCs w:val="24"/>
        </w:rPr>
        <w:t>П</w:t>
      </w:r>
      <w:r w:rsidRPr="00992782">
        <w:rPr>
          <w:rFonts w:ascii="Times New Roman" w:hAnsi="Times New Roman"/>
          <w:sz w:val="24"/>
          <w:szCs w:val="24"/>
        </w:rPr>
        <w:t>редложени</w:t>
      </w:r>
      <w:r w:rsidR="00F427BF">
        <w:rPr>
          <w:rFonts w:ascii="Times New Roman" w:hAnsi="Times New Roman"/>
          <w:sz w:val="24"/>
          <w:szCs w:val="24"/>
        </w:rPr>
        <w:t xml:space="preserve">я такого типа </w:t>
      </w:r>
      <w:r w:rsidRPr="00992782">
        <w:rPr>
          <w:rFonts w:ascii="Times New Roman" w:hAnsi="Times New Roman"/>
          <w:sz w:val="24"/>
          <w:szCs w:val="24"/>
        </w:rPr>
        <w:t>в школьной грамматике относ</w:t>
      </w:r>
      <w:r w:rsidR="00F427BF">
        <w:rPr>
          <w:rFonts w:ascii="Times New Roman" w:hAnsi="Times New Roman"/>
          <w:sz w:val="24"/>
          <w:szCs w:val="24"/>
        </w:rPr>
        <w:t>я</w:t>
      </w:r>
      <w:r w:rsidRPr="00992782">
        <w:rPr>
          <w:rFonts w:ascii="Times New Roman" w:hAnsi="Times New Roman"/>
          <w:sz w:val="24"/>
          <w:szCs w:val="24"/>
        </w:rPr>
        <w:t>тся к односоставным назывным предложениям. Однако ряд лингвистов считает, что это двусоставное предложени</w:t>
      </w:r>
      <w:r w:rsidR="00EA7C1A" w:rsidRPr="00992782">
        <w:rPr>
          <w:rFonts w:ascii="Times New Roman" w:hAnsi="Times New Roman"/>
          <w:sz w:val="24"/>
          <w:szCs w:val="24"/>
        </w:rPr>
        <w:t>е</w:t>
      </w:r>
      <w:r w:rsidRPr="00992782">
        <w:rPr>
          <w:rFonts w:ascii="Times New Roman" w:hAnsi="Times New Roman"/>
          <w:sz w:val="24"/>
          <w:szCs w:val="24"/>
        </w:rPr>
        <w:t xml:space="preserve">. Попробуйте </w:t>
      </w:r>
      <w:r w:rsidR="00EA7C1A" w:rsidRPr="00992782">
        <w:rPr>
          <w:rFonts w:ascii="Times New Roman" w:hAnsi="Times New Roman"/>
          <w:sz w:val="24"/>
          <w:szCs w:val="24"/>
        </w:rPr>
        <w:t xml:space="preserve">доказать </w:t>
      </w:r>
      <w:r w:rsidRPr="00992782">
        <w:rPr>
          <w:rFonts w:ascii="Times New Roman" w:hAnsi="Times New Roman"/>
          <w:sz w:val="24"/>
          <w:szCs w:val="24"/>
        </w:rPr>
        <w:t xml:space="preserve">справедливость </w:t>
      </w:r>
      <w:r w:rsidR="00EA7C1A" w:rsidRPr="00992782">
        <w:rPr>
          <w:rFonts w:ascii="Times New Roman" w:hAnsi="Times New Roman"/>
          <w:sz w:val="24"/>
          <w:szCs w:val="24"/>
        </w:rPr>
        <w:t xml:space="preserve">этой точки зрения. Подсказка: явление подобного рода встречается в предложениях </w:t>
      </w:r>
      <w:r w:rsidR="00EA7C1A" w:rsidRPr="00992782">
        <w:rPr>
          <w:rFonts w:ascii="Times New Roman" w:hAnsi="Times New Roman"/>
          <w:i/>
          <w:sz w:val="24"/>
          <w:szCs w:val="24"/>
        </w:rPr>
        <w:t>Осень тёплая. Мой брат спортсмен.</w:t>
      </w:r>
    </w:p>
    <w:p w:rsidR="0053425E" w:rsidRDefault="0053425E" w:rsidP="0053425E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EA7C1A" w:rsidRDefault="0053425E" w:rsidP="0053425E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5A3357">
        <w:rPr>
          <w:rFonts w:ascii="Times New Roman" w:hAnsi="Times New Roman" w:cs="TimesNewRomanPSMT"/>
          <w:b/>
          <w:sz w:val="24"/>
          <w:szCs w:val="24"/>
        </w:rPr>
        <w:t>Моде</w:t>
      </w:r>
      <w:r>
        <w:rPr>
          <w:rFonts w:ascii="Times New Roman" w:hAnsi="Times New Roman" w:cs="TimesNewRomanPSMT"/>
          <w:b/>
          <w:sz w:val="24"/>
          <w:szCs w:val="24"/>
        </w:rPr>
        <w:t>ль ответа и критерии оценивания</w:t>
      </w:r>
    </w:p>
    <w:p w:rsidR="0053425E" w:rsidRDefault="0053425E" w:rsidP="0053425E">
      <w:pPr>
        <w:pStyle w:val="a3"/>
        <w:spacing w:line="288" w:lineRule="auto"/>
        <w:ind w:left="0" w:firstLine="709"/>
        <w:jc w:val="both"/>
        <w:rPr>
          <w:rFonts w:ascii="Times New Roman" w:hAnsi="Times New Roman" w:cs="TimesNewRomanPSMT"/>
          <w:b/>
          <w:sz w:val="24"/>
          <w:szCs w:val="24"/>
        </w:rPr>
      </w:pPr>
    </w:p>
    <w:p w:rsidR="0053425E" w:rsidRPr="00992782" w:rsidRDefault="0053425E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Тёплая осень</w:t>
      </w:r>
      <w:r w:rsidRPr="00992782">
        <w:rPr>
          <w:rFonts w:ascii="Times New Roman" w:hAnsi="Times New Roman"/>
          <w:sz w:val="24"/>
          <w:szCs w:val="24"/>
        </w:rPr>
        <w:t xml:space="preserve">. </w:t>
      </w:r>
      <w:r w:rsidRPr="00992782">
        <w:rPr>
          <w:rFonts w:ascii="Times New Roman" w:hAnsi="Times New Roman"/>
          <w:color w:val="000000"/>
          <w:sz w:val="24"/>
          <w:szCs w:val="24"/>
        </w:rPr>
        <w:t>В этом предложении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92782">
        <w:rPr>
          <w:rFonts w:ascii="Times New Roman" w:hAnsi="Times New Roman"/>
          <w:sz w:val="24"/>
          <w:szCs w:val="24"/>
        </w:rPr>
        <w:t xml:space="preserve">полнозначный глагол </w:t>
      </w:r>
      <w:r w:rsidRPr="00992782">
        <w:rPr>
          <w:rFonts w:ascii="Times New Roman" w:hAnsi="Times New Roman"/>
          <w:i/>
          <w:sz w:val="24"/>
          <w:szCs w:val="24"/>
        </w:rPr>
        <w:t>быть</w:t>
      </w:r>
      <w:r w:rsidRPr="00992782">
        <w:rPr>
          <w:rFonts w:ascii="Times New Roman" w:hAnsi="Times New Roman"/>
          <w:sz w:val="24"/>
          <w:szCs w:val="24"/>
        </w:rPr>
        <w:t xml:space="preserve"> в настоящем времени  представлен в нулевой форме, подобно нулевой связке в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 предложениях: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B7C82">
        <w:rPr>
          <w:rFonts w:ascii="Times New Roman" w:hAnsi="Times New Roman"/>
          <w:i/>
          <w:color w:val="000000"/>
          <w:sz w:val="24"/>
          <w:szCs w:val="24"/>
        </w:rPr>
        <w:t xml:space="preserve">              </w:t>
      </w:r>
      <w:r w:rsidRPr="00992782">
        <w:rPr>
          <w:rFonts w:ascii="Times New Roman" w:hAnsi="Times New Roman"/>
          <w:i/>
          <w:sz w:val="24"/>
          <w:szCs w:val="24"/>
        </w:rPr>
        <w:t>Осень тёплая. Мой брат спортсмен</w:t>
      </w:r>
      <w:r w:rsidRPr="00992782">
        <w:rPr>
          <w:rFonts w:ascii="Times New Roman" w:hAnsi="Times New Roman"/>
          <w:sz w:val="24"/>
          <w:szCs w:val="24"/>
        </w:rPr>
        <w:t xml:space="preserve">. </w:t>
      </w:r>
    </w:p>
    <w:p w:rsidR="0053425E" w:rsidRDefault="0053425E" w:rsidP="0053425E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sz w:val="24"/>
          <w:szCs w:val="24"/>
        </w:rPr>
        <w:t xml:space="preserve">Об этом свидетельствует трансформация данного предложения: </w:t>
      </w:r>
      <w:r w:rsidRPr="00992782">
        <w:rPr>
          <w:rFonts w:ascii="Times New Roman" w:hAnsi="Times New Roman"/>
          <w:i/>
          <w:sz w:val="24"/>
          <w:szCs w:val="24"/>
        </w:rPr>
        <w:t>Была тёплая осень. Будет тёплая осень.</w:t>
      </w:r>
      <w:r w:rsidRPr="00992782">
        <w:rPr>
          <w:rFonts w:ascii="Times New Roman" w:hAnsi="Times New Roman"/>
          <w:sz w:val="24"/>
          <w:szCs w:val="24"/>
        </w:rPr>
        <w:t xml:space="preserve"> Отсюда следует, что </w:t>
      </w:r>
      <w:r w:rsidRPr="00992782">
        <w:rPr>
          <w:rFonts w:ascii="Times New Roman" w:hAnsi="Times New Roman"/>
          <w:color w:val="000000"/>
          <w:sz w:val="24"/>
          <w:szCs w:val="24"/>
        </w:rPr>
        <w:t>предложение</w:t>
      </w:r>
      <w:r w:rsidRPr="0099278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92782">
        <w:rPr>
          <w:rFonts w:ascii="Times New Roman" w:hAnsi="Times New Roman"/>
          <w:i/>
          <w:sz w:val="24"/>
          <w:szCs w:val="24"/>
        </w:rPr>
        <w:t>Тёплая осень</w:t>
      </w:r>
      <w:r w:rsidRPr="00992782">
        <w:rPr>
          <w:rFonts w:ascii="Times New Roman" w:hAnsi="Times New Roman"/>
          <w:sz w:val="24"/>
          <w:szCs w:val="24"/>
        </w:rPr>
        <w:t xml:space="preserve">. </w:t>
      </w:r>
      <w:r w:rsidR="00CB7C82">
        <w:rPr>
          <w:rFonts w:ascii="Times New Roman" w:hAnsi="Times New Roman"/>
          <w:sz w:val="24"/>
          <w:szCs w:val="24"/>
        </w:rPr>
        <w:t xml:space="preserve">                             </w:t>
      </w:r>
      <w:r w:rsidRPr="00992782">
        <w:rPr>
          <w:rFonts w:ascii="Times New Roman" w:hAnsi="Times New Roman"/>
          <w:sz w:val="24"/>
          <w:szCs w:val="24"/>
        </w:rPr>
        <w:t xml:space="preserve">не односоставное, а двусоставное </w:t>
      </w:r>
      <w:r w:rsidR="00A62589">
        <w:rPr>
          <w:rFonts w:ascii="Times New Roman" w:hAnsi="Times New Roman"/>
          <w:sz w:val="24"/>
          <w:szCs w:val="24"/>
        </w:rPr>
        <w:t xml:space="preserve">предложение </w:t>
      </w:r>
      <w:r w:rsidRPr="00992782">
        <w:rPr>
          <w:rFonts w:ascii="Times New Roman" w:hAnsi="Times New Roman"/>
          <w:sz w:val="24"/>
          <w:szCs w:val="24"/>
        </w:rPr>
        <w:t>с нулевым сказуемым.</w:t>
      </w:r>
    </w:p>
    <w:p w:rsidR="002326CD" w:rsidRDefault="002326CD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425E" w:rsidRDefault="002326CD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53425E" w:rsidRPr="00992782">
        <w:rPr>
          <w:rFonts w:ascii="Times New Roman" w:hAnsi="Times New Roman"/>
          <w:color w:val="000000"/>
          <w:sz w:val="24"/>
          <w:szCs w:val="24"/>
        </w:rPr>
        <w:t>казание, что глагол полнозначный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3425E">
        <w:rPr>
          <w:rFonts w:ascii="Times New Roman" w:hAnsi="Times New Roman"/>
          <w:b/>
          <w:sz w:val="24"/>
          <w:szCs w:val="24"/>
        </w:rPr>
        <w:t>1 балл</w:t>
      </w:r>
      <w:r w:rsidR="0053425E" w:rsidRPr="00992782">
        <w:rPr>
          <w:rFonts w:ascii="Times New Roman" w:hAnsi="Times New Roman"/>
          <w:color w:val="000000"/>
          <w:sz w:val="24"/>
          <w:szCs w:val="24"/>
        </w:rPr>
        <w:t>;</w:t>
      </w:r>
    </w:p>
    <w:p w:rsidR="0053425E" w:rsidRPr="00992782" w:rsidRDefault="0053425E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указание нулевой формы наст</w:t>
      </w:r>
      <w:r w:rsidR="00230EA2">
        <w:rPr>
          <w:rFonts w:ascii="Times New Roman" w:hAnsi="Times New Roman"/>
          <w:color w:val="000000"/>
          <w:sz w:val="24"/>
          <w:szCs w:val="24"/>
        </w:rPr>
        <w:t>оящего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 времени глагола </w:t>
      </w:r>
      <w:r w:rsidRPr="002326CD">
        <w:rPr>
          <w:rFonts w:ascii="Times New Roman" w:hAnsi="Times New Roman"/>
          <w:color w:val="000000"/>
          <w:sz w:val="24"/>
          <w:szCs w:val="24"/>
        </w:rPr>
        <w:t>быть</w:t>
      </w:r>
      <w:r w:rsidR="002326C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326CD" w:rsidRPr="002326CD">
        <w:rPr>
          <w:rFonts w:ascii="Times New Roman" w:hAnsi="Times New Roman"/>
          <w:b/>
          <w:sz w:val="24"/>
          <w:szCs w:val="24"/>
        </w:rPr>
        <w:t>1</w:t>
      </w:r>
      <w:r w:rsidR="002326CD" w:rsidRPr="0053425E">
        <w:rPr>
          <w:rFonts w:ascii="Times New Roman" w:hAnsi="Times New Roman"/>
          <w:b/>
          <w:sz w:val="24"/>
          <w:szCs w:val="24"/>
        </w:rPr>
        <w:t xml:space="preserve"> балл</w:t>
      </w:r>
      <w:r w:rsidRPr="00992782">
        <w:rPr>
          <w:rFonts w:ascii="Times New Roman" w:hAnsi="Times New Roman"/>
          <w:color w:val="000000"/>
          <w:sz w:val="24"/>
          <w:szCs w:val="24"/>
        </w:rPr>
        <w:t>;</w:t>
      </w:r>
    </w:p>
    <w:p w:rsidR="0053425E" w:rsidRPr="00992782" w:rsidRDefault="0053425E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указание на аналогию с нулевой связкой</w:t>
      </w:r>
      <w:r w:rsidR="002326C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326CD" w:rsidRPr="0053425E">
        <w:rPr>
          <w:rFonts w:ascii="Times New Roman" w:hAnsi="Times New Roman"/>
          <w:b/>
          <w:sz w:val="24"/>
          <w:szCs w:val="24"/>
        </w:rPr>
        <w:t>1 балл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3425E" w:rsidRPr="00992782" w:rsidRDefault="0053425E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782">
        <w:rPr>
          <w:rFonts w:ascii="Times New Roman" w:hAnsi="Times New Roman"/>
          <w:color w:val="000000"/>
          <w:sz w:val="24"/>
          <w:szCs w:val="24"/>
        </w:rPr>
        <w:t>трансформаци</w:t>
      </w:r>
      <w:r w:rsidR="002326CD">
        <w:rPr>
          <w:rFonts w:ascii="Times New Roman" w:hAnsi="Times New Roman"/>
          <w:color w:val="000000"/>
          <w:sz w:val="24"/>
          <w:szCs w:val="24"/>
        </w:rPr>
        <w:t>я</w:t>
      </w:r>
      <w:r w:rsidRPr="00992782">
        <w:rPr>
          <w:rFonts w:ascii="Times New Roman" w:hAnsi="Times New Roman"/>
          <w:color w:val="000000"/>
          <w:sz w:val="24"/>
          <w:szCs w:val="24"/>
        </w:rPr>
        <w:t xml:space="preserve"> предложений</w:t>
      </w:r>
      <w:r w:rsidR="002326C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326CD" w:rsidRPr="0053425E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425E" w:rsidRPr="00992782" w:rsidRDefault="0053425E" w:rsidP="0053425E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Максимально: </w:t>
      </w:r>
      <w:r>
        <w:rPr>
          <w:rFonts w:ascii="Times New Roman" w:hAnsi="Times New Roman"/>
          <w:b/>
          <w:sz w:val="24"/>
          <w:szCs w:val="24"/>
        </w:rPr>
        <w:t>4</w:t>
      </w:r>
      <w:r w:rsidRPr="0053425E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984196" w:rsidRDefault="00984196" w:rsidP="00984196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3B53C5" w:rsidRDefault="003B53C5" w:rsidP="003972DC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2782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CE22EC">
        <w:rPr>
          <w:rFonts w:ascii="Times New Roman" w:hAnsi="Times New Roman"/>
          <w:b/>
          <w:sz w:val="24"/>
          <w:szCs w:val="24"/>
        </w:rPr>
        <w:t>6</w:t>
      </w:r>
      <w:r w:rsidRPr="00992782">
        <w:rPr>
          <w:rFonts w:ascii="Times New Roman" w:hAnsi="Times New Roman"/>
          <w:b/>
          <w:sz w:val="24"/>
          <w:szCs w:val="24"/>
        </w:rPr>
        <w:t xml:space="preserve">. </w:t>
      </w:r>
      <w:r w:rsidRPr="00992782">
        <w:rPr>
          <w:rFonts w:ascii="Times New Roman" w:hAnsi="Times New Roman"/>
          <w:sz w:val="24"/>
          <w:szCs w:val="24"/>
        </w:rPr>
        <w:t>Переведите фрагмент древнерусского текста и дайте лексический ко</w:t>
      </w:r>
      <w:r w:rsidR="00F427BF">
        <w:rPr>
          <w:rFonts w:ascii="Times New Roman" w:hAnsi="Times New Roman"/>
          <w:sz w:val="24"/>
          <w:szCs w:val="24"/>
        </w:rPr>
        <w:t>м</w:t>
      </w:r>
      <w:r w:rsidR="00180632">
        <w:rPr>
          <w:rFonts w:ascii="Times New Roman" w:hAnsi="Times New Roman"/>
          <w:sz w:val="24"/>
          <w:szCs w:val="24"/>
        </w:rPr>
        <w:t xml:space="preserve">ментарий к подчёркнутым словам. Комментарий должен </w:t>
      </w:r>
      <w:r w:rsidR="00F427BF">
        <w:rPr>
          <w:rFonts w:ascii="Times New Roman" w:hAnsi="Times New Roman"/>
          <w:sz w:val="24"/>
          <w:szCs w:val="24"/>
        </w:rPr>
        <w:t>включа</w:t>
      </w:r>
      <w:r w:rsidR="00180632">
        <w:rPr>
          <w:rFonts w:ascii="Times New Roman" w:hAnsi="Times New Roman"/>
          <w:sz w:val="24"/>
          <w:szCs w:val="24"/>
        </w:rPr>
        <w:t>ть среди прочего</w:t>
      </w:r>
      <w:r w:rsidR="00F427BF">
        <w:rPr>
          <w:rFonts w:ascii="Times New Roman" w:hAnsi="Times New Roman"/>
          <w:sz w:val="24"/>
          <w:szCs w:val="24"/>
        </w:rPr>
        <w:t xml:space="preserve"> значение корня и </w:t>
      </w:r>
      <w:r w:rsidR="00180632">
        <w:rPr>
          <w:rFonts w:ascii="Times New Roman" w:hAnsi="Times New Roman"/>
          <w:sz w:val="24"/>
          <w:szCs w:val="24"/>
        </w:rPr>
        <w:t xml:space="preserve">2– 3 примера </w:t>
      </w:r>
      <w:r w:rsidR="00F427BF">
        <w:rPr>
          <w:rFonts w:ascii="Times New Roman" w:hAnsi="Times New Roman"/>
          <w:sz w:val="24"/>
          <w:szCs w:val="24"/>
        </w:rPr>
        <w:t>однокоренны</w:t>
      </w:r>
      <w:r w:rsidR="00180632">
        <w:rPr>
          <w:rFonts w:ascii="Times New Roman" w:hAnsi="Times New Roman"/>
          <w:sz w:val="24"/>
          <w:szCs w:val="24"/>
        </w:rPr>
        <w:t>х</w:t>
      </w:r>
      <w:r w:rsidR="00F427BF">
        <w:rPr>
          <w:rFonts w:ascii="Times New Roman" w:hAnsi="Times New Roman"/>
          <w:sz w:val="24"/>
          <w:szCs w:val="24"/>
        </w:rPr>
        <w:t xml:space="preserve"> слов.</w:t>
      </w:r>
    </w:p>
    <w:p w:rsidR="003972DC" w:rsidRDefault="003972DC" w:rsidP="003972DC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F62" w:rsidRDefault="00984196" w:rsidP="00984196">
      <w:pPr>
        <w:pStyle w:val="a3"/>
        <w:spacing w:line="288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46800" cy="1403350"/>
            <wp:effectExtent l="0" t="0" r="6350" b="6350"/>
            <wp:docPr id="6" name="Рисунок 6" descr="C:\Users\user\Desktop\сканирование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ние0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339"/>
                    <a:stretch/>
                  </pic:blipFill>
                  <pic:spPr bwMode="auto">
                    <a:xfrm>
                      <a:off x="0" y="0"/>
                      <a:ext cx="61468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0F62" w:rsidRDefault="00410F62" w:rsidP="00984196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0F62" w:rsidRDefault="00984196" w:rsidP="0053425E">
      <w:pPr>
        <w:pStyle w:val="a3"/>
        <w:spacing w:line="288" w:lineRule="auto"/>
        <w:ind w:left="0"/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5A3357">
        <w:rPr>
          <w:rFonts w:ascii="Times New Roman" w:hAnsi="Times New Roman" w:cs="TimesNewRomanPSMT"/>
          <w:b/>
          <w:sz w:val="24"/>
          <w:szCs w:val="24"/>
        </w:rPr>
        <w:t>Моде</w:t>
      </w:r>
      <w:r>
        <w:rPr>
          <w:rFonts w:ascii="Times New Roman" w:hAnsi="Times New Roman" w:cs="TimesNewRomanPSMT"/>
          <w:b/>
          <w:sz w:val="24"/>
          <w:szCs w:val="24"/>
        </w:rPr>
        <w:t>ль ответа и критерии оценивания</w:t>
      </w:r>
    </w:p>
    <w:p w:rsidR="00984196" w:rsidRDefault="00984196" w:rsidP="00984196">
      <w:pPr>
        <w:pStyle w:val="a3"/>
        <w:spacing w:line="288" w:lineRule="auto"/>
        <w:ind w:left="0" w:firstLine="709"/>
        <w:jc w:val="center"/>
        <w:rPr>
          <w:rFonts w:ascii="Times New Roman" w:hAnsi="Times New Roman" w:cs="TimesNewRomanPSMT"/>
          <w:b/>
          <w:sz w:val="24"/>
          <w:szCs w:val="24"/>
        </w:rPr>
      </w:pPr>
    </w:p>
    <w:p w:rsidR="00984196" w:rsidRDefault="0053425E" w:rsidP="0053425E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текста</w:t>
      </w:r>
      <w:r w:rsidR="003972DC">
        <w:rPr>
          <w:rFonts w:ascii="Times New Roman" w:hAnsi="Times New Roman"/>
          <w:sz w:val="24"/>
          <w:szCs w:val="24"/>
        </w:rPr>
        <w:t xml:space="preserve"> (</w:t>
      </w:r>
      <w:r w:rsidR="003972DC" w:rsidRPr="003972DC">
        <w:rPr>
          <w:rFonts w:ascii="Times New Roman" w:hAnsi="Times New Roman"/>
          <w:b/>
          <w:sz w:val="24"/>
          <w:szCs w:val="24"/>
        </w:rPr>
        <w:t>5 баллов</w:t>
      </w:r>
      <w:r w:rsidR="003972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3425E" w:rsidRDefault="0053425E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782">
        <w:rPr>
          <w:rFonts w:ascii="Times New Roman" w:hAnsi="Times New Roman"/>
          <w:i/>
          <w:sz w:val="24"/>
          <w:szCs w:val="24"/>
        </w:rPr>
        <w:t>Как на гуслях недостаточно одной струны, чтобы песнь пропеть, но следует проходить по всем в подобающем порядке; так и при душевной добродетели недостаточно нам одного правила, но следует исполнить весь закон в точности.</w:t>
      </w:r>
    </w:p>
    <w:p w:rsidR="0053425E" w:rsidRPr="00992782" w:rsidRDefault="0053425E" w:rsidP="0053425E">
      <w:pPr>
        <w:suppressAutoHyphens/>
        <w:spacing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3425E" w:rsidRPr="003972DC" w:rsidRDefault="0053425E" w:rsidP="0053425E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 w:rsidRPr="003972DC">
        <w:rPr>
          <w:rFonts w:ascii="Times New Roman" w:hAnsi="Times New Roman"/>
          <w:sz w:val="24"/>
          <w:szCs w:val="24"/>
        </w:rPr>
        <w:t>5 баллов – перевод текста, приближенный к образцу;</w:t>
      </w:r>
    </w:p>
    <w:p w:rsidR="0053425E" w:rsidRPr="003972DC" w:rsidRDefault="0053425E" w:rsidP="0053425E">
      <w:pPr>
        <w:spacing w:line="288" w:lineRule="auto"/>
        <w:ind w:firstLine="709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4 балла  –  </w:t>
      </w:r>
      <w:r w:rsidR="00720741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допущена 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1 неточность или ошибка в переводе; </w:t>
      </w:r>
    </w:p>
    <w:p w:rsidR="002326CD" w:rsidRPr="003972DC" w:rsidRDefault="0053425E" w:rsidP="0053425E">
      <w:pPr>
        <w:spacing w:line="288" w:lineRule="auto"/>
        <w:ind w:firstLine="709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3  </w:t>
      </w:r>
      <w:r w:rsidRPr="003972DC">
        <w:rPr>
          <w:rFonts w:ascii="Times New Roman" w:hAnsi="Times New Roman"/>
          <w:sz w:val="24"/>
          <w:szCs w:val="24"/>
        </w:rPr>
        <w:t>балла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– </w:t>
      </w:r>
      <w:r w:rsidR="00720741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допущены 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2 ошибки;  </w:t>
      </w:r>
    </w:p>
    <w:p w:rsidR="0053425E" w:rsidRPr="003972DC" w:rsidRDefault="0053425E" w:rsidP="0053425E">
      <w:pPr>
        <w:spacing w:line="288" w:lineRule="auto"/>
        <w:ind w:firstLine="709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2</w:t>
      </w:r>
      <w:r w:rsidR="002326CD"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балла 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– </w:t>
      </w:r>
      <w:r w:rsidR="00720741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допущены </w:t>
      </w:r>
      <w:r w:rsidR="00776FE7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3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ошибки;</w:t>
      </w:r>
    </w:p>
    <w:p w:rsidR="0053425E" w:rsidRPr="003972DC" w:rsidRDefault="002326CD" w:rsidP="0053425E">
      <w:pPr>
        <w:spacing w:line="288" w:lineRule="auto"/>
        <w:ind w:firstLine="709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1 балл – </w:t>
      </w:r>
      <w:r w:rsidR="00720741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  допущены </w:t>
      </w:r>
      <w:r w:rsidR="00776FE7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4</w:t>
      </w:r>
      <w:r w:rsidR="0053425E"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ошибок;</w:t>
      </w:r>
    </w:p>
    <w:p w:rsidR="0053425E" w:rsidRPr="003972DC" w:rsidRDefault="0053425E" w:rsidP="0053425E">
      <w:pPr>
        <w:spacing w:line="288" w:lineRule="auto"/>
        <w:ind w:firstLine="709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0 </w:t>
      </w:r>
      <w:r w:rsidRPr="003972DC">
        <w:rPr>
          <w:rFonts w:ascii="Times New Roman" w:hAnsi="Times New Roman"/>
          <w:sz w:val="24"/>
          <w:szCs w:val="24"/>
        </w:rPr>
        <w:t>баллов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–</w:t>
      </w:r>
      <w:r w:rsidR="00720741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допущены 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776FE7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5</w:t>
      </w:r>
      <w:r w:rsidRPr="003972DC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и более ошибок.</w:t>
      </w:r>
    </w:p>
    <w:p w:rsidR="0053425E" w:rsidRDefault="0053425E" w:rsidP="0053425E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72DC" w:rsidRDefault="0053425E" w:rsidP="003972DC">
      <w:pPr>
        <w:suppressAutoHyphens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Лексический комментарий</w:t>
      </w:r>
      <w:r w:rsidR="003972DC" w:rsidRPr="003972DC">
        <w:rPr>
          <w:rFonts w:ascii="Times New Roman" w:hAnsi="Times New Roman"/>
          <w:sz w:val="24"/>
          <w:szCs w:val="24"/>
        </w:rPr>
        <w:t xml:space="preserve"> </w:t>
      </w:r>
      <w:r w:rsidR="003972DC">
        <w:rPr>
          <w:rFonts w:ascii="Times New Roman" w:hAnsi="Times New Roman"/>
          <w:sz w:val="24"/>
          <w:szCs w:val="24"/>
        </w:rPr>
        <w:t>(</w:t>
      </w:r>
      <w:r w:rsidR="003972DC" w:rsidRPr="003972DC">
        <w:rPr>
          <w:rFonts w:ascii="Times New Roman" w:hAnsi="Times New Roman"/>
          <w:b/>
          <w:sz w:val="24"/>
          <w:szCs w:val="24"/>
        </w:rPr>
        <w:t>9 баллов</w:t>
      </w:r>
      <w:r w:rsidR="003972DC">
        <w:rPr>
          <w:rFonts w:ascii="Times New Roman" w:hAnsi="Times New Roman"/>
          <w:sz w:val="24"/>
          <w:szCs w:val="24"/>
        </w:rPr>
        <w:t xml:space="preserve">: </w:t>
      </w:r>
      <w:r w:rsidR="003972DC" w:rsidRPr="003972DC">
        <w:rPr>
          <w:rFonts w:ascii="Times New Roman" w:hAnsi="Times New Roman"/>
          <w:sz w:val="24"/>
          <w:szCs w:val="24"/>
        </w:rPr>
        <w:t xml:space="preserve">1 балл </w:t>
      </w:r>
      <w:r w:rsidR="00776FE7">
        <w:rPr>
          <w:rFonts w:ascii="Times New Roman" w:hAnsi="Times New Roman"/>
          <w:sz w:val="24"/>
          <w:szCs w:val="24"/>
        </w:rPr>
        <w:t xml:space="preserve">– </w:t>
      </w:r>
      <w:r w:rsidR="003972DC" w:rsidRPr="003972DC">
        <w:rPr>
          <w:rFonts w:ascii="Times New Roman" w:hAnsi="Times New Roman"/>
          <w:sz w:val="24"/>
          <w:szCs w:val="24"/>
        </w:rPr>
        <w:t xml:space="preserve">за определение лексического значения каждого слова, 1 балл </w:t>
      </w:r>
      <w:r w:rsidR="00776FE7">
        <w:rPr>
          <w:rFonts w:ascii="Times New Roman" w:hAnsi="Times New Roman"/>
          <w:sz w:val="24"/>
          <w:szCs w:val="24"/>
        </w:rPr>
        <w:t xml:space="preserve">– </w:t>
      </w:r>
      <w:r w:rsidR="003972DC" w:rsidRPr="003972DC">
        <w:rPr>
          <w:rFonts w:ascii="Times New Roman" w:hAnsi="Times New Roman"/>
          <w:sz w:val="24"/>
          <w:szCs w:val="24"/>
        </w:rPr>
        <w:t xml:space="preserve">за указание корня слова, 1 балл </w:t>
      </w:r>
      <w:r w:rsidR="00776FE7">
        <w:rPr>
          <w:rFonts w:ascii="Times New Roman" w:hAnsi="Times New Roman"/>
          <w:sz w:val="24"/>
          <w:szCs w:val="24"/>
        </w:rPr>
        <w:t xml:space="preserve">– </w:t>
      </w:r>
      <w:r w:rsidR="003972DC" w:rsidRPr="003972DC">
        <w:rPr>
          <w:rFonts w:ascii="Times New Roman" w:hAnsi="Times New Roman"/>
          <w:sz w:val="24"/>
          <w:szCs w:val="24"/>
        </w:rPr>
        <w:t>за</w:t>
      </w:r>
      <w:r w:rsidR="003972DC">
        <w:rPr>
          <w:rFonts w:ascii="Times New Roman" w:hAnsi="Times New Roman"/>
          <w:sz w:val="24"/>
          <w:szCs w:val="24"/>
        </w:rPr>
        <w:t xml:space="preserve"> однокоренные слова). </w:t>
      </w:r>
    </w:p>
    <w:p w:rsidR="0053425E" w:rsidRDefault="0053425E" w:rsidP="0053425E">
      <w:pPr>
        <w:pStyle w:val="a3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80632" w:rsidRPr="00180632" w:rsidTr="003972DC">
        <w:tc>
          <w:tcPr>
            <w:tcW w:w="1668" w:type="dxa"/>
          </w:tcPr>
          <w:p w:rsidR="002326CD" w:rsidRPr="00180632" w:rsidRDefault="002326CD" w:rsidP="0053425E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3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177800"/>
                  <wp:effectExtent l="0" t="0" r="0" b="0"/>
                  <wp:docPr id="3" name="Рисунок 3" descr="C:\Users\user\Desktop\сканирование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канирование00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863" t="3101" r="76932" b="86046"/>
                          <a:stretch/>
                        </pic:blipFill>
                        <pic:spPr bwMode="auto">
                          <a:xfrm>
                            <a:off x="0" y="0"/>
                            <a:ext cx="7048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2326CD" w:rsidRPr="00180632" w:rsidRDefault="002326CD" w:rsidP="00776FE7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32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 w:rsidRPr="00180632">
              <w:rPr>
                <w:rFonts w:ascii="Times New Roman" w:hAnsi="Times New Roman"/>
                <w:i/>
                <w:sz w:val="24"/>
                <w:szCs w:val="24"/>
              </w:rPr>
              <w:t xml:space="preserve">вл 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>(</w:t>
            </w:r>
            <w:r w:rsidRPr="00180632">
              <w:rPr>
                <w:rFonts w:ascii="Times New Roman" w:hAnsi="Times New Roman"/>
                <w:i/>
                <w:sz w:val="24"/>
                <w:szCs w:val="24"/>
              </w:rPr>
              <w:t>вол– вел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>)</w:t>
            </w:r>
            <w:r w:rsidR="00720741" w:rsidRPr="00180632">
              <w:rPr>
                <w:rFonts w:ascii="Times New Roman" w:hAnsi="Times New Roman"/>
                <w:sz w:val="24"/>
                <w:szCs w:val="24"/>
              </w:rPr>
              <w:t>.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бразовано от существительного «</w:t>
            </w:r>
            <w:r w:rsidRPr="001806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довълъ</w:t>
            </w:r>
            <w:r w:rsidRP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– «достаток, имущество». Значение глагола – «быть достаточным» </w:t>
            </w:r>
            <w:r w:rsidR="0097671A" w:rsidRP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Однокоренные слова:</w:t>
            </w:r>
            <w:r w:rsidRP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06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велеть, воля, довольный, продовольствие</w:t>
            </w:r>
            <w:r w:rsidR="003972DC" w:rsidRPr="00180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632" w:rsidRPr="00180632" w:rsidTr="003972DC">
        <w:tc>
          <w:tcPr>
            <w:tcW w:w="1668" w:type="dxa"/>
          </w:tcPr>
          <w:p w:rsidR="003972DC" w:rsidRPr="00180632" w:rsidRDefault="003972DC" w:rsidP="0053425E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063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01700" cy="177800"/>
                  <wp:effectExtent l="0" t="0" r="0" b="0"/>
                  <wp:docPr id="4" name="Рисунок 4" descr="C:\Users\user\Desktop\сканирование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канирование00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861" t="43411" r="72409" b="45737"/>
                          <a:stretch/>
                        </pic:blipFill>
                        <pic:spPr bwMode="auto">
                          <a:xfrm>
                            <a:off x="0" y="0"/>
                            <a:ext cx="9017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3972DC" w:rsidRPr="00180632" w:rsidRDefault="003972DC" w:rsidP="00776FE7">
            <w:pPr>
              <w:suppressAutoHyphens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32">
              <w:rPr>
                <w:rFonts w:ascii="Times New Roman" w:hAnsi="Times New Roman"/>
                <w:sz w:val="24"/>
                <w:szCs w:val="24"/>
              </w:rPr>
              <w:t xml:space="preserve">Корень слова </w:t>
            </w:r>
            <w:r w:rsidRPr="00180632">
              <w:rPr>
                <w:rFonts w:ascii="Times New Roman" w:hAnsi="Times New Roman"/>
                <w:i/>
                <w:sz w:val="24"/>
                <w:szCs w:val="24"/>
              </w:rPr>
              <w:t>доб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 xml:space="preserve"> означает «пригодный, подходящий»). </w:t>
            </w:r>
            <w:r w:rsid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Однокоренные слова:</w:t>
            </w:r>
            <w:r w:rsidR="00180632" w:rsidRP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8063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80632">
              <w:rPr>
                <w:rFonts w:ascii="Times New Roman" w:hAnsi="Times New Roman"/>
                <w:i/>
                <w:sz w:val="24"/>
                <w:szCs w:val="24"/>
              </w:rPr>
              <w:t>добный, сдобный, преподобный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72DC" w:rsidRPr="00180632" w:rsidTr="003972DC">
        <w:tc>
          <w:tcPr>
            <w:tcW w:w="1668" w:type="dxa"/>
          </w:tcPr>
          <w:p w:rsidR="003972DC" w:rsidRPr="00180632" w:rsidRDefault="003972DC" w:rsidP="0053425E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063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1350" cy="184150"/>
                  <wp:effectExtent l="0" t="0" r="6350" b="6350"/>
                  <wp:docPr id="5" name="Рисунок 5" descr="C:\Users\user\Desktop\сканирование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канирование00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153" t="63953" r="78102" b="24806"/>
                          <a:stretch/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3972DC" w:rsidRPr="00180632" w:rsidRDefault="003972DC" w:rsidP="00180632">
            <w:pPr>
              <w:suppressAutoHyphens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32">
              <w:rPr>
                <w:rFonts w:ascii="Times New Roman" w:hAnsi="Times New Roman"/>
                <w:sz w:val="24"/>
                <w:szCs w:val="24"/>
              </w:rPr>
              <w:t xml:space="preserve">Корень наречия </w:t>
            </w:r>
            <w:r w:rsidRPr="00180632">
              <w:rPr>
                <w:rFonts w:ascii="Times New Roman" w:hAnsi="Times New Roman"/>
                <w:i/>
                <w:sz w:val="24"/>
                <w:szCs w:val="24"/>
              </w:rPr>
              <w:t xml:space="preserve">дроб 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>означает малую частицу чего-нибудь</w:t>
            </w:r>
            <w:r w:rsidR="001806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Однокоренные слова:</w:t>
            </w:r>
            <w:r w:rsidR="00180632" w:rsidRPr="001806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0632">
              <w:rPr>
                <w:rFonts w:ascii="Times New Roman" w:hAnsi="Times New Roman"/>
                <w:i/>
                <w:sz w:val="24"/>
                <w:szCs w:val="24"/>
              </w:rPr>
              <w:t xml:space="preserve">дробить </w:t>
            </w:r>
            <w:r w:rsidR="00180632">
              <w:rPr>
                <w:rFonts w:ascii="Times New Roman" w:hAnsi="Times New Roman"/>
                <w:sz w:val="24"/>
                <w:szCs w:val="24"/>
              </w:rPr>
              <w:t>(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 xml:space="preserve">разделять на малые частицы); </w:t>
            </w:r>
            <w:r w:rsidR="00180632">
              <w:rPr>
                <w:rFonts w:ascii="Times New Roman" w:hAnsi="Times New Roman"/>
                <w:i/>
                <w:sz w:val="24"/>
                <w:szCs w:val="24"/>
              </w:rPr>
              <w:t xml:space="preserve">подробный </w:t>
            </w:r>
            <w:r w:rsidR="00180632">
              <w:rPr>
                <w:rFonts w:ascii="Times New Roman" w:hAnsi="Times New Roman"/>
                <w:sz w:val="24"/>
                <w:szCs w:val="24"/>
              </w:rPr>
              <w:t>(</w:t>
            </w:r>
            <w:r w:rsidRPr="00180632">
              <w:rPr>
                <w:rFonts w:ascii="Times New Roman" w:hAnsi="Times New Roman"/>
                <w:sz w:val="24"/>
                <w:szCs w:val="24"/>
              </w:rPr>
              <w:t>очень точный, со всеми деталями)</w:t>
            </w:r>
            <w:r w:rsidR="001A0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04E0" w:rsidRPr="001A04E0">
              <w:rPr>
                <w:rFonts w:ascii="Times New Roman" w:hAnsi="Times New Roman"/>
                <w:i/>
                <w:sz w:val="24"/>
                <w:szCs w:val="24"/>
              </w:rPr>
              <w:t>подробность</w:t>
            </w:r>
            <w:r w:rsidR="001A0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B7C82" w:rsidRPr="00180632" w:rsidRDefault="00CB7C82" w:rsidP="00720741">
      <w:pPr>
        <w:suppressAutoHyphens/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3B53C5" w:rsidRPr="00180632" w:rsidRDefault="003972DC" w:rsidP="00720741">
      <w:pPr>
        <w:suppressAutoHyphens/>
        <w:spacing w:line="28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80632">
        <w:rPr>
          <w:rFonts w:ascii="Times New Roman" w:hAnsi="Times New Roman"/>
          <w:sz w:val="24"/>
          <w:szCs w:val="24"/>
        </w:rPr>
        <w:t xml:space="preserve">Максимально: </w:t>
      </w:r>
      <w:r w:rsidRPr="00180632">
        <w:rPr>
          <w:rFonts w:ascii="Times New Roman" w:hAnsi="Times New Roman"/>
          <w:b/>
          <w:sz w:val="24"/>
          <w:szCs w:val="24"/>
        </w:rPr>
        <w:t>14 баллов.</w:t>
      </w:r>
    </w:p>
    <w:sectPr w:rsidR="003B53C5" w:rsidRPr="00180632" w:rsidSect="00E8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B7" w:rsidRDefault="000047B7" w:rsidP="00E7177B">
      <w:r>
        <w:separator/>
      </w:r>
    </w:p>
  </w:endnote>
  <w:endnote w:type="continuationSeparator" w:id="0">
    <w:p w:rsidR="000047B7" w:rsidRDefault="000047B7" w:rsidP="00E7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B7" w:rsidRDefault="000047B7" w:rsidP="00E7177B">
      <w:r>
        <w:separator/>
      </w:r>
    </w:p>
  </w:footnote>
  <w:footnote w:type="continuationSeparator" w:id="0">
    <w:p w:rsidR="000047B7" w:rsidRDefault="000047B7" w:rsidP="00E7177B">
      <w:r>
        <w:continuationSeparator/>
      </w:r>
    </w:p>
  </w:footnote>
  <w:footnote w:id="1">
    <w:p w:rsidR="005A3357" w:rsidRPr="00E7177B" w:rsidRDefault="005A3357" w:rsidP="005A3357">
      <w:pPr>
        <w:pStyle w:val="a5"/>
        <w:rPr>
          <w:rFonts w:asciiTheme="minorHAnsi" w:hAnsiTheme="minorHAnsi"/>
        </w:rPr>
      </w:pPr>
      <w:r>
        <w:rPr>
          <w:rStyle w:val="a7"/>
        </w:rPr>
        <w:footnoteRef/>
      </w:r>
      <w:r>
        <w:t xml:space="preserve"> </w:t>
      </w:r>
      <w:r>
        <w:rPr>
          <w:rFonts w:asciiTheme="minorHAnsi" w:hAnsiTheme="minorHAnsi"/>
        </w:rPr>
        <w:t xml:space="preserve">Наложение звуков части корня и окончания. Как правильный </w:t>
      </w:r>
      <w:r w:rsidR="002326CD">
        <w:rPr>
          <w:rFonts w:asciiTheme="minorHAnsi" w:hAnsiTheme="minorHAnsi"/>
        </w:rPr>
        <w:t xml:space="preserve">ответ </w:t>
      </w:r>
      <w:r>
        <w:rPr>
          <w:rFonts w:asciiTheme="minorHAnsi" w:hAnsiTheme="minorHAnsi"/>
        </w:rPr>
        <w:t xml:space="preserve">можно принимать выделение корня </w:t>
      </w:r>
      <w:r>
        <w:rPr>
          <w:rFonts w:asciiTheme="minorHAnsi" w:hAnsiTheme="minorHAnsi"/>
          <w:i/>
        </w:rPr>
        <w:t>вес.</w:t>
      </w:r>
    </w:p>
  </w:footnote>
  <w:footnote w:id="2">
    <w:p w:rsidR="00230EA2" w:rsidRPr="00230EA2" w:rsidRDefault="00230EA2">
      <w:pPr>
        <w:pStyle w:val="a5"/>
        <w:rPr>
          <w:rFonts w:asciiTheme="minorHAnsi" w:hAnsiTheme="minorHAnsi"/>
        </w:rPr>
      </w:pPr>
      <w:r>
        <w:rPr>
          <w:rStyle w:val="a7"/>
        </w:rPr>
        <w:footnoteRef/>
      </w:r>
      <w:r>
        <w:t xml:space="preserve"> </w:t>
      </w:r>
      <w:r w:rsidRPr="00230EA2">
        <w:rPr>
          <w:rFonts w:asciiTheme="minorHAnsi" w:hAnsiTheme="minorHAnsi"/>
        </w:rPr>
        <w:t xml:space="preserve">Как правильные  можно принимать ответы: </w:t>
      </w:r>
      <w:r>
        <w:rPr>
          <w:rFonts w:asciiTheme="minorHAnsi" w:hAnsiTheme="minorHAnsi"/>
        </w:rPr>
        <w:t>а) з</w:t>
      </w:r>
      <w:r w:rsidRPr="00230EA2">
        <w:rPr>
          <w:rFonts w:asciiTheme="minorHAnsi" w:hAnsiTheme="minorHAnsi"/>
          <w:color w:val="000000"/>
        </w:rPr>
        <w:t>начение орудия действия</w:t>
      </w:r>
      <w:r>
        <w:rPr>
          <w:rFonts w:asciiTheme="minorHAnsi" w:hAnsiTheme="minorHAnsi"/>
          <w:color w:val="000000"/>
        </w:rPr>
        <w:t xml:space="preserve">; б) </w:t>
      </w:r>
      <w:r>
        <w:rPr>
          <w:rFonts w:asciiTheme="minorHAnsi" w:hAnsiTheme="minorHAnsi"/>
        </w:rPr>
        <w:t>з</w:t>
      </w:r>
      <w:r w:rsidRPr="00230EA2">
        <w:rPr>
          <w:rFonts w:asciiTheme="minorHAnsi" w:hAnsiTheme="minorHAnsi"/>
          <w:color w:val="000000"/>
        </w:rPr>
        <w:t>начение образа действия</w:t>
      </w:r>
      <w:r>
        <w:rPr>
          <w:rFonts w:asciiTheme="minorHAnsi" w:hAnsiTheme="minorHAnsi"/>
          <w:color w:val="000000"/>
        </w:rPr>
        <w:t xml:space="preserve">;            </w:t>
      </w:r>
      <w:r w:rsidRPr="00230E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в) з</w:t>
      </w:r>
      <w:r w:rsidRPr="00230EA2">
        <w:rPr>
          <w:rFonts w:asciiTheme="minorHAnsi" w:hAnsiTheme="minorHAnsi"/>
          <w:color w:val="000000"/>
        </w:rPr>
        <w:t>начение орудия или образа действия</w:t>
      </w:r>
      <w:r>
        <w:rPr>
          <w:rFonts w:asciiTheme="minorHAnsi" w:hAnsiTheme="minorHAnsi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713"/>
    <w:multiLevelType w:val="hybridMultilevel"/>
    <w:tmpl w:val="DEBA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665"/>
    <w:multiLevelType w:val="hybridMultilevel"/>
    <w:tmpl w:val="0D32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4AF"/>
    <w:multiLevelType w:val="hybridMultilevel"/>
    <w:tmpl w:val="0D32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3054"/>
    <w:multiLevelType w:val="hybridMultilevel"/>
    <w:tmpl w:val="1C5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2E9E"/>
    <w:multiLevelType w:val="hybridMultilevel"/>
    <w:tmpl w:val="D03AF3EC"/>
    <w:lvl w:ilvl="0" w:tplc="16EA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72199"/>
    <w:multiLevelType w:val="hybridMultilevel"/>
    <w:tmpl w:val="00B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205B"/>
    <w:multiLevelType w:val="hybridMultilevel"/>
    <w:tmpl w:val="2DD4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10A9"/>
    <w:multiLevelType w:val="hybridMultilevel"/>
    <w:tmpl w:val="9F3AF2BE"/>
    <w:lvl w:ilvl="0" w:tplc="658E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C701D9"/>
    <w:multiLevelType w:val="hybridMultilevel"/>
    <w:tmpl w:val="2CF2AEF0"/>
    <w:lvl w:ilvl="0" w:tplc="0352E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CC4D90"/>
    <w:multiLevelType w:val="hybridMultilevel"/>
    <w:tmpl w:val="10E0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807BC"/>
    <w:multiLevelType w:val="hybridMultilevel"/>
    <w:tmpl w:val="0E58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F16C7"/>
    <w:multiLevelType w:val="hybridMultilevel"/>
    <w:tmpl w:val="6086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547DB"/>
    <w:multiLevelType w:val="hybridMultilevel"/>
    <w:tmpl w:val="3C12DAE8"/>
    <w:lvl w:ilvl="0" w:tplc="7BDAF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B47230"/>
    <w:multiLevelType w:val="hybridMultilevel"/>
    <w:tmpl w:val="F6640C48"/>
    <w:lvl w:ilvl="0" w:tplc="90A45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8A0D1E"/>
    <w:multiLevelType w:val="hybridMultilevel"/>
    <w:tmpl w:val="CC569358"/>
    <w:lvl w:ilvl="0" w:tplc="40185998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555770"/>
    <w:multiLevelType w:val="hybridMultilevel"/>
    <w:tmpl w:val="79C05B46"/>
    <w:lvl w:ilvl="0" w:tplc="0E7882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14"/>
  </w:num>
  <w:num w:numId="12">
    <w:abstractNumId w:val="5"/>
  </w:num>
  <w:num w:numId="13">
    <w:abstractNumId w:val="9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206"/>
    <w:rsid w:val="000047B7"/>
    <w:rsid w:val="000249C2"/>
    <w:rsid w:val="000740B2"/>
    <w:rsid w:val="000A4561"/>
    <w:rsid w:val="00113F9C"/>
    <w:rsid w:val="00180632"/>
    <w:rsid w:val="001A04E0"/>
    <w:rsid w:val="001C0A01"/>
    <w:rsid w:val="001C172C"/>
    <w:rsid w:val="001D7876"/>
    <w:rsid w:val="00230EA2"/>
    <w:rsid w:val="002326CD"/>
    <w:rsid w:val="00235F69"/>
    <w:rsid w:val="002672C5"/>
    <w:rsid w:val="002D19CD"/>
    <w:rsid w:val="00394FF7"/>
    <w:rsid w:val="003972DC"/>
    <w:rsid w:val="003B53C5"/>
    <w:rsid w:val="003D4BDD"/>
    <w:rsid w:val="00410F62"/>
    <w:rsid w:val="00424B59"/>
    <w:rsid w:val="004A6DD6"/>
    <w:rsid w:val="004B1D6A"/>
    <w:rsid w:val="004C2CCD"/>
    <w:rsid w:val="0053425E"/>
    <w:rsid w:val="005620C3"/>
    <w:rsid w:val="005655FC"/>
    <w:rsid w:val="00567399"/>
    <w:rsid w:val="005A3357"/>
    <w:rsid w:val="00635DF9"/>
    <w:rsid w:val="006C234A"/>
    <w:rsid w:val="00720741"/>
    <w:rsid w:val="007327CC"/>
    <w:rsid w:val="00735D09"/>
    <w:rsid w:val="007475D5"/>
    <w:rsid w:val="0077003E"/>
    <w:rsid w:val="0077370A"/>
    <w:rsid w:val="00776FE7"/>
    <w:rsid w:val="007930FA"/>
    <w:rsid w:val="007B3576"/>
    <w:rsid w:val="007D3F8B"/>
    <w:rsid w:val="008545A3"/>
    <w:rsid w:val="00875A81"/>
    <w:rsid w:val="008B2552"/>
    <w:rsid w:val="008C628E"/>
    <w:rsid w:val="008F282D"/>
    <w:rsid w:val="0097671A"/>
    <w:rsid w:val="00984196"/>
    <w:rsid w:val="00992782"/>
    <w:rsid w:val="009B4B4A"/>
    <w:rsid w:val="00A62589"/>
    <w:rsid w:val="00AA47BB"/>
    <w:rsid w:val="00AF7A91"/>
    <w:rsid w:val="00BB7A6A"/>
    <w:rsid w:val="00C16E2F"/>
    <w:rsid w:val="00C43207"/>
    <w:rsid w:val="00C53206"/>
    <w:rsid w:val="00C629E8"/>
    <w:rsid w:val="00C85D4F"/>
    <w:rsid w:val="00CB7C82"/>
    <w:rsid w:val="00CD3438"/>
    <w:rsid w:val="00CE1252"/>
    <w:rsid w:val="00CE22EC"/>
    <w:rsid w:val="00D9445A"/>
    <w:rsid w:val="00D97B9A"/>
    <w:rsid w:val="00DF57C0"/>
    <w:rsid w:val="00E7177B"/>
    <w:rsid w:val="00E80685"/>
    <w:rsid w:val="00EA7C1A"/>
    <w:rsid w:val="00ED363F"/>
    <w:rsid w:val="00EF6115"/>
    <w:rsid w:val="00F01662"/>
    <w:rsid w:val="00F2462A"/>
    <w:rsid w:val="00F34B67"/>
    <w:rsid w:val="00F427BF"/>
    <w:rsid w:val="00F45216"/>
    <w:rsid w:val="00F4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06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320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206"/>
    <w:rPr>
      <w:rFonts w:ascii="Helios" w:eastAsia="Times New Roman" w:hAnsi="Helios" w:cs="Times New Roman"/>
      <w:b/>
      <w:sz w:val="28"/>
      <w:szCs w:val="20"/>
      <w:lang w:eastAsia="ru-RU"/>
    </w:rPr>
  </w:style>
  <w:style w:type="paragraph" w:customStyle="1" w:styleId="Default">
    <w:name w:val="Default"/>
    <w:rsid w:val="00C53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7A6A"/>
    <w:pPr>
      <w:ind w:left="720"/>
      <w:contextualSpacing/>
    </w:pPr>
  </w:style>
  <w:style w:type="table" w:styleId="a4">
    <w:name w:val="Table Grid"/>
    <w:basedOn w:val="a1"/>
    <w:uiPriority w:val="39"/>
    <w:rsid w:val="00BB7A6A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7177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177B"/>
    <w:rPr>
      <w:rFonts w:ascii="Helios" w:eastAsia="Times New Roman" w:hAnsi="Helios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7177B"/>
    <w:rPr>
      <w:vertAlign w:val="superscript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75A8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35F6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3">
    <w:name w:val="Знак Знак2 Знак Знак Знак Знак Знак Знак Знак Знак"/>
    <w:basedOn w:val="a"/>
    <w:rsid w:val="00235F6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10F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Знак Знак2 Знак Знак Знак Знак Знак Знак Знак Знак"/>
    <w:basedOn w:val="a"/>
    <w:rsid w:val="00CE22E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D155-FB43-488A-AF0A-A3CEFB38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Александров</cp:lastModifiedBy>
  <cp:revision>20</cp:revision>
  <cp:lastPrinted>2022-10-17T20:13:00Z</cp:lastPrinted>
  <dcterms:created xsi:type="dcterms:W3CDTF">2022-10-11T10:32:00Z</dcterms:created>
  <dcterms:modified xsi:type="dcterms:W3CDTF">2022-11-16T08:41:00Z</dcterms:modified>
</cp:coreProperties>
</file>