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8B" w:rsidRDefault="008D2A8B" w:rsidP="008D2A8B">
      <w:pPr>
        <w:pStyle w:val="a3"/>
        <w:rPr>
          <w:sz w:val="28"/>
        </w:rPr>
      </w:pPr>
      <w:r>
        <w:rPr>
          <w:sz w:val="28"/>
        </w:rPr>
        <w:t>АДМИНИСТРАЦИЯ ГОРОДА ТВЕРИ</w:t>
      </w:r>
    </w:p>
    <w:p w:rsidR="008D2A8B" w:rsidRDefault="008D2A8B" w:rsidP="008D2A8B">
      <w:pPr>
        <w:pStyle w:val="a5"/>
        <w:rPr>
          <w:sz w:val="32"/>
          <w:szCs w:val="32"/>
        </w:rPr>
      </w:pPr>
      <w:r>
        <w:rPr>
          <w:sz w:val="32"/>
          <w:szCs w:val="32"/>
        </w:rPr>
        <w:t>УПРАВЛЕНИЕ ОБРАЗОВАНИЯ</w:t>
      </w:r>
    </w:p>
    <w:p w:rsidR="008D2A8B" w:rsidRDefault="008D2A8B" w:rsidP="008D2A8B">
      <w:pPr>
        <w:pStyle w:val="1"/>
        <w:rPr>
          <w:b w:val="0"/>
          <w:i w:val="0"/>
        </w:rPr>
      </w:pPr>
      <w:proofErr w:type="spellStart"/>
      <w:r>
        <w:t>г</w:t>
      </w:r>
      <w:proofErr w:type="gramStart"/>
      <w:r>
        <w:t>.Т</w:t>
      </w:r>
      <w:proofErr w:type="gramEnd"/>
      <w:r>
        <w:t>верь</w:t>
      </w:r>
      <w:proofErr w:type="spellEnd"/>
      <w:r>
        <w:t xml:space="preserve">  </w:t>
      </w:r>
      <w:proofErr w:type="spellStart"/>
      <w:r>
        <w:t>ул.Трехсвятская</w:t>
      </w:r>
      <w:proofErr w:type="spellEnd"/>
      <w:r>
        <w:t>, 28 а</w:t>
      </w:r>
    </w:p>
    <w:p w:rsidR="008D2A8B" w:rsidRDefault="008D2A8B" w:rsidP="008D2A8B">
      <w:pPr>
        <w:widowControl w:val="0"/>
        <w:snapToGrid w:val="0"/>
        <w:ind w:firstLine="500"/>
        <w:jc w:val="center"/>
        <w:rPr>
          <w:rFonts w:ascii="Times New Roman" w:hAnsi="Times New Roman" w:cs="Times New Roman"/>
          <w:b/>
          <w:i/>
          <w:sz w:val="26"/>
          <w:szCs w:val="20"/>
        </w:rPr>
      </w:pPr>
      <w:r>
        <w:rPr>
          <w:rFonts w:ascii="Times New Roman" w:hAnsi="Times New Roman" w:cs="Times New Roman"/>
          <w:b/>
          <w:i/>
          <w:sz w:val="26"/>
        </w:rPr>
        <w:t xml:space="preserve">______________________________________________________________ </w:t>
      </w:r>
    </w:p>
    <w:p w:rsidR="008D2A8B" w:rsidRDefault="008D2A8B" w:rsidP="008D2A8B">
      <w:pPr>
        <w:pStyle w:val="2"/>
        <w:rPr>
          <w:b w:val="0"/>
          <w:sz w:val="36"/>
          <w:szCs w:val="36"/>
        </w:rPr>
      </w:pPr>
      <w:proofErr w:type="gramStart"/>
      <w:r>
        <w:rPr>
          <w:b w:val="0"/>
          <w:sz w:val="36"/>
          <w:szCs w:val="36"/>
        </w:rPr>
        <w:t>П</w:t>
      </w:r>
      <w:proofErr w:type="gramEnd"/>
      <w:r>
        <w:rPr>
          <w:b w:val="0"/>
          <w:sz w:val="36"/>
          <w:szCs w:val="36"/>
        </w:rPr>
        <w:t xml:space="preserve"> Р И К А З</w:t>
      </w:r>
    </w:p>
    <w:p w:rsidR="008D2A8B" w:rsidRDefault="008D2A8B" w:rsidP="008D2A8B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                 </w:t>
      </w:r>
    </w:p>
    <w:p w:rsidR="008D2A8B" w:rsidRDefault="008D2A8B" w:rsidP="008D2A8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03.10.2016 г.                                                                   № 1059</w:t>
      </w:r>
    </w:p>
    <w:p w:rsidR="008D2A8B" w:rsidRDefault="008D2A8B" w:rsidP="008D2A8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D2A8B" w:rsidRDefault="008D2A8B" w:rsidP="008D2A8B">
      <w:pPr>
        <w:widowControl w:val="0"/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тематического контроля по вопросу «Работа образовательного учреждения по профилактике суицидального поведения несовершеннолетних, жестокого обращения с ними, семейного неблагополучия»</w:t>
      </w:r>
    </w:p>
    <w:p w:rsidR="008D2A8B" w:rsidRDefault="008D2A8B" w:rsidP="008D2A8B">
      <w:pPr>
        <w:widowControl w:val="0"/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A8B" w:rsidRDefault="008D2A8B" w:rsidP="008D2A8B">
      <w:pPr>
        <w:pStyle w:val="ConsNormal"/>
        <w:widowControl/>
        <w:tabs>
          <w:tab w:val="left" w:pos="-567"/>
        </w:tabs>
        <w:spacing w:line="276" w:lineRule="auto"/>
        <w:ind w:left="-567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решениями комиссии по делам несовершеннолетних и защите их прав при администрации города Твери от 08.09.2016 г.</w:t>
      </w:r>
    </w:p>
    <w:p w:rsidR="008D2A8B" w:rsidRDefault="008D2A8B" w:rsidP="008D2A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Отделу воспитательной работы и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2A8B" w:rsidRDefault="008D2A8B" w:rsidP="008D2A8B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(В.Н.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Сувернева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отделу содержания образования (Т.Г.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отделу коррекционной работы и дошкольных учреждений (Т.В.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Серая</w:t>
      </w:r>
      <w:proofErr w:type="gramEnd"/>
      <w:r>
        <w:rPr>
          <w:rFonts w:ascii="Times New Roman" w:hAnsi="Times New Roman" w:cs="Times New Roman"/>
          <w:sz w:val="28"/>
          <w:szCs w:val="28"/>
        </w:rPr>
        <w:t>) провести проверку  работы образовательных учреждений по профилактике суицидального поведения несовершеннолетних, жестокого обращения с ними, семейного неблагополучия» с 10.10 по 31.10.2016 года.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Утвердить план-задание проверки (Приложение 1).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Создать комиссию в составе: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Сувернева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начальник отдела воспитательной работы и учреждений дополнительного образования управления образования администрации г. Твери.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А.В. – главный специалист, ответственный секретарь комиссии по делам несовершеннолетних и защите их прав при администрации г. Твери;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Иркабаева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– 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содержания образования управления образования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- 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содержания образования управления образования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Завьялова А.В. - 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содержания образования управления образования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- 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содержания образования управления образования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- главный специалист отдела воспитательной работы и учреждений дополнительного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управления образования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Щербакова С.Д. - главный специалист отдела воспитательной работы и учреждений дополнительного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управления образования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Агеева О.В. - главный специалист отдела коррекционной работы и дошкольных учреждений управления образования администрации города.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Контроль над исполнением данного приказа  возложить на заместителя начальника управления образования В.Г.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8B" w:rsidRDefault="008D2A8B" w:rsidP="008D2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образования</w:t>
      </w:r>
    </w:p>
    <w:p w:rsidR="008D2A8B" w:rsidRDefault="008D2A8B" w:rsidP="008D2A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</w:p>
    <w:p w:rsidR="008D2A8B" w:rsidRDefault="008D2A8B" w:rsidP="008D2A8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2A8B" w:rsidRDefault="008D2A8B" w:rsidP="008D2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2A8B" w:rsidRDefault="008D2A8B" w:rsidP="008D2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8D2A8B" w:rsidRDefault="008D2A8B" w:rsidP="008D2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8D2A8B" w:rsidRDefault="008D2A8B" w:rsidP="008D2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__________2016 г. № ____</w:t>
      </w:r>
    </w:p>
    <w:p w:rsidR="008D2A8B" w:rsidRDefault="008D2A8B" w:rsidP="008D2A8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2A8B" w:rsidRDefault="008D2A8B" w:rsidP="008D2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План-задание</w:t>
      </w:r>
    </w:p>
    <w:p w:rsidR="008D2A8B" w:rsidRDefault="008D2A8B" w:rsidP="008D2A8B">
      <w:pPr>
        <w:widowControl w:val="0"/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Работа образовательного учреждения по профилактике суицидального поведения несовершеннолетних, жестокого обращения с ними, семейного неблагополучия»</w:t>
      </w:r>
    </w:p>
    <w:p w:rsidR="008D2A8B" w:rsidRDefault="008D2A8B" w:rsidP="008D2A8B">
      <w:pPr>
        <w:widowControl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2A8B" w:rsidRDefault="008D2A8B" w:rsidP="008D2A8B">
      <w:pPr>
        <w:widowControl w:val="0"/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контроля: исполнение законодательства и приказов управления образования администрации города по профилактике суицидального поведения несовершеннолетних, жестокого обращения с ними, семейного неблагополучия</w:t>
      </w:r>
    </w:p>
    <w:p w:rsidR="008D2A8B" w:rsidRDefault="008D2A8B" w:rsidP="008D2A8B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A8B" w:rsidRDefault="008D2A8B" w:rsidP="008D2A8B">
      <w:pPr>
        <w:widowControl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2A8B" w:rsidRDefault="008D2A8B" w:rsidP="008D2A8B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проверки с 10.10 по 31.10.2016 года.</w:t>
      </w:r>
    </w:p>
    <w:p w:rsidR="008D2A8B" w:rsidRDefault="008D2A8B" w:rsidP="008D2A8B">
      <w:pPr>
        <w:widowControl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2A8B" w:rsidRDefault="008D2A8B" w:rsidP="008D2A8B">
      <w:pPr>
        <w:widowControl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контроля:</w:t>
      </w:r>
    </w:p>
    <w:p w:rsidR="008D2A8B" w:rsidRDefault="008D2A8B" w:rsidP="008D2A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работы по правовому  просвещению родителей (лиц их    </w:t>
      </w:r>
      <w:proofErr w:type="gramEnd"/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заменяющих) в части соблюдения законных прав и интересов детей и      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подростков, гармонизации детско-родительских отношений, 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эффективному разрешению конфликтов в семье.</w:t>
      </w:r>
    </w:p>
    <w:p w:rsidR="008D2A8B" w:rsidRDefault="008D2A8B" w:rsidP="008D2A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Информирование родителей (лиц их заменяющих) об ответственности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невыполнение ст. 55 Закона Тверской области от 14.07.2003 № 46-ЗО   </w:t>
      </w:r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 (безнадзорное появление </w:t>
      </w:r>
      <w:proofErr w:type="gramEnd"/>
    </w:p>
    <w:p w:rsidR="008D2A8B" w:rsidRDefault="008D2A8B" w:rsidP="008D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несовершеннолетних в общественных местах).</w:t>
      </w:r>
    </w:p>
    <w:p w:rsidR="008D2A8B" w:rsidRDefault="008D2A8B" w:rsidP="008D2A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ежедневного контроль посещаемости учебных занятий обучающимися, установление причины отсутствия на уроках, принятие мер к получению подростками общего образования. </w:t>
      </w:r>
    </w:p>
    <w:p w:rsidR="008D2A8B" w:rsidRDefault="008D2A8B" w:rsidP="008D2A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надлежащего ведения документации по учету посещаемости и движению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A8B" w:rsidRDefault="008D2A8B" w:rsidP="008D2A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управление образования администрации города о детях, прекративших обучение и пропускающих занятия без уважительной причины.</w:t>
      </w:r>
    </w:p>
    <w:p w:rsidR="008D2A8B" w:rsidRDefault="008D2A8B" w:rsidP="008D2A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выполнения порядка межведомственного взаимодействия органов и учреждений, осуществляющих профилактику безнадзорности и правонарушений несовершеннолетних на территории Тверской области (утвержденный на заседании межведомственной комиссии по делам несовершеннолетних и защите их прав при Правительстве Тверской области 15.03.2013 г.</w:t>
      </w:r>
      <w:proofErr w:type="gramEnd"/>
    </w:p>
    <w:p w:rsidR="008D2A8B" w:rsidRDefault="008D2A8B" w:rsidP="008D2A8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РКДН и ЗП, органов полиции, соцзащиты о детях, оказавшихся в социально опасном положении, оставшихся без попечения родителей, прекративших обучение, пропускающих занятия без уважительной причины.</w:t>
      </w:r>
    </w:p>
    <w:p w:rsidR="008D2A8B" w:rsidRDefault="008D2A8B" w:rsidP="008D2A8B">
      <w:pPr>
        <w:pStyle w:val="a7"/>
        <w:numPr>
          <w:ilvl w:val="0"/>
          <w:numId w:val="1"/>
        </w:numPr>
        <w:tabs>
          <w:tab w:val="num" w:pos="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психолога и социального педагога по профилактике семейного неблагополучия. </w:t>
      </w:r>
    </w:p>
    <w:p w:rsidR="008D2A8B" w:rsidRDefault="008D2A8B" w:rsidP="008D2A8B">
      <w:pPr>
        <w:pStyle w:val="a7"/>
        <w:numPr>
          <w:ilvl w:val="0"/>
          <w:numId w:val="1"/>
        </w:num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образовательных учреждений с учреждениями социальной защиты, здравоохранения, управления внутренних дел, ГБУ «Областной центр социальной помощи семье и детям» по профилактике суицидального поведения несовершеннолетних, проведение совместных профилактических мероприятий.</w:t>
      </w:r>
    </w:p>
    <w:p w:rsidR="008D2A8B" w:rsidRDefault="008D2A8B" w:rsidP="008D2A8B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A8B" w:rsidRDefault="008D2A8B" w:rsidP="008D2A8B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A8B" w:rsidRDefault="008D2A8B" w:rsidP="008D2A8B">
      <w:pPr>
        <w:widowControl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2A8B" w:rsidRDefault="008D2A8B" w:rsidP="008D2A8B">
      <w:pPr>
        <w:widowControl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тематической проверки:</w:t>
      </w:r>
    </w:p>
    <w:p w:rsidR="008D2A8B" w:rsidRDefault="008D2A8B" w:rsidP="008D2A8B">
      <w:pPr>
        <w:widowControl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совещание руководителей образовательных учреждений – ноябрь 2016 г.</w:t>
      </w:r>
    </w:p>
    <w:p w:rsidR="008D2A8B" w:rsidRDefault="008D2A8B" w:rsidP="008D2A8B">
      <w:pPr>
        <w:widowControl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2A8B" w:rsidRDefault="008D2A8B" w:rsidP="008D2A8B">
      <w:pPr>
        <w:widowControl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2A8B" w:rsidRDefault="008D2A8B" w:rsidP="008D2A8B">
      <w:pPr>
        <w:widowControl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2A8B" w:rsidRDefault="008D2A8B" w:rsidP="008D2A8B">
      <w:pPr>
        <w:widowControl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8D2A8B" w:rsidRDefault="008D2A8B" w:rsidP="008D2A8B">
      <w:pPr>
        <w:widowControl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горда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</w:p>
    <w:p w:rsidR="008D2A8B" w:rsidRDefault="008D2A8B" w:rsidP="008D2A8B">
      <w:pPr>
        <w:widowControl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D2A8B" w:rsidRDefault="008D2A8B" w:rsidP="008D2A8B">
      <w:pPr>
        <w:widowControl w:val="0"/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A8B" w:rsidRDefault="008D2A8B" w:rsidP="008D2A8B">
      <w:pPr>
        <w:widowControl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2A8B" w:rsidRDefault="008D2A8B" w:rsidP="008D2A8B"/>
    <w:p w:rsidR="00D12B7C" w:rsidRDefault="00D12B7C"/>
    <w:sectPr w:rsidR="00D1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36B"/>
    <w:multiLevelType w:val="hybridMultilevel"/>
    <w:tmpl w:val="F79A67EE"/>
    <w:lvl w:ilvl="0" w:tplc="1F2A120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26"/>
    <w:rsid w:val="008D2A8B"/>
    <w:rsid w:val="00D12B7C"/>
    <w:rsid w:val="00D7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2A8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2A8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D2A8B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A8B"/>
    <w:rPr>
      <w:rFonts w:ascii="Times New Roman" w:eastAsia="Arial Unicode MS" w:hAnsi="Times New Roman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A8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2A8B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D2A8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4">
    <w:name w:val="Название Знак"/>
    <w:basedOn w:val="a0"/>
    <w:link w:val="a3"/>
    <w:rsid w:val="008D2A8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8D2A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8D2A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D2A8B"/>
    <w:pPr>
      <w:ind w:left="720"/>
      <w:contextualSpacing/>
    </w:pPr>
  </w:style>
  <w:style w:type="paragraph" w:customStyle="1" w:styleId="ConsNormal">
    <w:name w:val="ConsNormal"/>
    <w:rsid w:val="008D2A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2A8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2A8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D2A8B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A8B"/>
    <w:rPr>
      <w:rFonts w:ascii="Times New Roman" w:eastAsia="Arial Unicode MS" w:hAnsi="Times New Roman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A8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2A8B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D2A8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4">
    <w:name w:val="Название Знак"/>
    <w:basedOn w:val="a0"/>
    <w:link w:val="a3"/>
    <w:rsid w:val="008D2A8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8D2A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8D2A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D2A8B"/>
    <w:pPr>
      <w:ind w:left="720"/>
      <w:contextualSpacing/>
    </w:pPr>
  </w:style>
  <w:style w:type="paragraph" w:customStyle="1" w:styleId="ConsNormal">
    <w:name w:val="ConsNormal"/>
    <w:rsid w:val="008D2A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2016-10-04T05:03:00Z</dcterms:created>
  <dcterms:modified xsi:type="dcterms:W3CDTF">2016-10-04T05:03:00Z</dcterms:modified>
</cp:coreProperties>
</file>